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C4DD" w14:textId="77777777" w:rsidR="006B3BA6" w:rsidRPr="0026230B" w:rsidRDefault="006B3BA6" w:rsidP="0026230B">
      <w:pPr>
        <w:suppressAutoHyphens/>
        <w:autoSpaceDE w:val="0"/>
        <w:autoSpaceDN w:val="0"/>
        <w:adjustRightInd w:val="0"/>
        <w:spacing w:after="0" w:line="240" w:lineRule="auto"/>
        <w:jc w:val="both"/>
        <w:rPr>
          <w:rFonts w:ascii="Verdana" w:hAnsi="Verdana"/>
          <w:b/>
          <w:color w:val="000000"/>
          <w:sz w:val="32"/>
          <w:lang w:val="ru-RU"/>
        </w:rPr>
      </w:pPr>
      <w:r w:rsidRPr="0026230B">
        <w:rPr>
          <w:rFonts w:ascii="Verdana" w:hAnsi="Verdana"/>
          <w:b/>
          <w:color w:val="000000"/>
          <w:sz w:val="32"/>
          <w:lang w:val="ru-RU"/>
        </w:rPr>
        <w:t>Катастрофы в воздухе</w:t>
      </w:r>
    </w:p>
    <w:p w14:paraId="24F01905" w14:textId="77777777" w:rsidR="006B3BA6" w:rsidRPr="0026230B" w:rsidRDefault="006B3BA6" w:rsidP="0026230B">
      <w:pPr>
        <w:suppressAutoHyphens/>
        <w:autoSpaceDE w:val="0"/>
        <w:autoSpaceDN w:val="0"/>
        <w:adjustRightInd w:val="0"/>
        <w:spacing w:after="0" w:line="240" w:lineRule="auto"/>
        <w:jc w:val="both"/>
        <w:rPr>
          <w:rFonts w:ascii="Verdana" w:hAnsi="Verdana"/>
          <w:color w:val="000000"/>
          <w:sz w:val="24"/>
        </w:rPr>
      </w:pPr>
      <w:r w:rsidRPr="0026230B">
        <w:rPr>
          <w:rFonts w:ascii="Verdana" w:hAnsi="Verdana"/>
          <w:color w:val="000000"/>
          <w:sz w:val="24"/>
          <w:lang w:val="ru-RU"/>
        </w:rPr>
        <w:t>Иосиф Бродский</w:t>
      </w:r>
    </w:p>
    <w:p w14:paraId="29FC9A47" w14:textId="77777777" w:rsidR="006B3BA6" w:rsidRPr="0026230B" w:rsidRDefault="006B3BA6" w:rsidP="0026230B">
      <w:pPr>
        <w:suppressAutoHyphens/>
        <w:autoSpaceDE w:val="0"/>
        <w:autoSpaceDN w:val="0"/>
        <w:adjustRightInd w:val="0"/>
        <w:spacing w:after="0" w:line="240" w:lineRule="auto"/>
        <w:jc w:val="both"/>
        <w:rPr>
          <w:rFonts w:ascii="Verdana" w:hAnsi="Verdana"/>
          <w:color w:val="000000"/>
          <w:sz w:val="20"/>
          <w:lang w:val="ru-RU"/>
        </w:rPr>
      </w:pPr>
      <w:r w:rsidRPr="0026230B">
        <w:rPr>
          <w:rFonts w:ascii="Verdana" w:hAnsi="Verdana"/>
          <w:color w:val="000000"/>
          <w:sz w:val="20"/>
          <w:lang w:val="ru-RU"/>
        </w:rPr>
        <w:t>Перевод А. Сумеркина</w:t>
      </w:r>
    </w:p>
    <w:p w14:paraId="5AB757E1"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46B33485" w14:textId="77777777" w:rsidR="006B3BA6" w:rsidRPr="0026230B" w:rsidRDefault="006B3BA6" w:rsidP="0026230B">
      <w:pPr>
        <w:suppressAutoHyphens/>
        <w:autoSpaceDE w:val="0"/>
        <w:autoSpaceDN w:val="0"/>
        <w:adjustRightInd w:val="0"/>
        <w:spacing w:after="60" w:line="240" w:lineRule="auto"/>
        <w:ind w:left="1701"/>
        <w:jc w:val="both"/>
        <w:rPr>
          <w:rFonts w:ascii="Verdana" w:hAnsi="Verdana"/>
          <w:color w:val="000000"/>
          <w:sz w:val="20"/>
          <w:lang w:val="fr-FR"/>
        </w:rPr>
      </w:pPr>
      <w:r w:rsidRPr="0026230B">
        <w:rPr>
          <w:rFonts w:ascii="Verdana" w:hAnsi="Verdana"/>
          <w:color w:val="000000"/>
          <w:sz w:val="20"/>
          <w:lang w:val="fr-FR"/>
        </w:rPr>
        <w:t xml:space="preserve">II </w:t>
      </w:r>
      <w:r w:rsidRPr="0026230B">
        <w:rPr>
          <w:rFonts w:ascii="Verdana" w:hAnsi="Verdana"/>
          <w:color w:val="000000"/>
          <w:sz w:val="20"/>
        </w:rPr>
        <w:t>у</w:t>
      </w:r>
      <w:r w:rsidRPr="0026230B">
        <w:rPr>
          <w:rFonts w:ascii="Verdana" w:hAnsi="Verdana"/>
          <w:color w:val="000000"/>
          <w:sz w:val="20"/>
          <w:lang w:val="fr-FR"/>
        </w:rPr>
        <w:t xml:space="preserve"> a des remèdes à la sauvagerie primitive; il n’y en a point a la manie de paraitre ce qu’on n’est pas.</w:t>
      </w:r>
    </w:p>
    <w:p w14:paraId="63F2ADBA" w14:textId="77777777" w:rsidR="006B3BA6" w:rsidRPr="0026230B" w:rsidRDefault="006B3BA6" w:rsidP="0026230B">
      <w:pPr>
        <w:suppressAutoHyphens/>
        <w:autoSpaceDE w:val="0"/>
        <w:autoSpaceDN w:val="0"/>
        <w:adjustRightInd w:val="0"/>
        <w:spacing w:after="0" w:line="240" w:lineRule="auto"/>
        <w:ind w:left="1701"/>
        <w:jc w:val="both"/>
        <w:rPr>
          <w:rFonts w:ascii="Verdana" w:hAnsi="Verdana"/>
          <w:i/>
          <w:iCs/>
          <w:color w:val="000000"/>
          <w:sz w:val="20"/>
          <w:lang w:val="fr-FR"/>
        </w:rPr>
      </w:pPr>
      <w:r w:rsidRPr="0026230B">
        <w:rPr>
          <w:rFonts w:ascii="Verdana" w:hAnsi="Verdana"/>
          <w:i/>
          <w:iCs/>
          <w:color w:val="000000"/>
          <w:sz w:val="20"/>
          <w:lang w:val="fr-FR"/>
        </w:rPr>
        <w:t>Marquis de Custine. «Lett res de Russie»</w:t>
      </w:r>
      <w:r w:rsidRPr="0026230B">
        <w:rPr>
          <w:rStyle w:val="FootnoteReference"/>
          <w:rFonts w:ascii="Verdana" w:hAnsi="Verdana"/>
          <w:iCs/>
          <w:color w:val="000000"/>
          <w:sz w:val="20"/>
          <w:lang w:val="fr-FR"/>
        </w:rPr>
        <w:footnoteReference w:id="1"/>
      </w:r>
    </w:p>
    <w:p w14:paraId="6FFFA97C"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fr-FR"/>
        </w:rPr>
      </w:pPr>
    </w:p>
    <w:p w14:paraId="3E15EFFC" w14:textId="77777777" w:rsidR="006B3BA6" w:rsidRPr="0026230B" w:rsidRDefault="006B3BA6" w:rsidP="0026230B">
      <w:pPr>
        <w:suppressAutoHyphens/>
        <w:autoSpaceDE w:val="0"/>
        <w:autoSpaceDN w:val="0"/>
        <w:adjustRightInd w:val="0"/>
        <w:spacing w:after="0" w:line="240" w:lineRule="auto"/>
        <w:jc w:val="both"/>
        <w:rPr>
          <w:rFonts w:ascii="Verdana" w:hAnsi="Verdana"/>
          <w:color w:val="000000"/>
          <w:sz w:val="20"/>
          <w:lang w:val="ru-RU"/>
        </w:rPr>
      </w:pPr>
      <w:r w:rsidRPr="0026230B">
        <w:rPr>
          <w:rFonts w:ascii="Verdana" w:hAnsi="Verdana"/>
          <w:color w:val="000000"/>
          <w:sz w:val="20"/>
          <w:lang w:val="ru-RU"/>
        </w:rPr>
        <w:t>1</w:t>
      </w:r>
    </w:p>
    <w:p w14:paraId="6AA46CC9"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40EE5DD8"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Благодаря объему и качеству русской прозы девятнадцатого века возникло и широко распространилось убеждение, что великая рус</w:t>
      </w:r>
      <w:r w:rsidRPr="0026230B">
        <w:rPr>
          <w:rFonts w:ascii="Verdana" w:hAnsi="Verdana"/>
          <w:color w:val="000000"/>
          <w:sz w:val="20"/>
          <w:lang w:val="ru-RU"/>
        </w:rPr>
        <w:softHyphen/>
        <w:t>ская литература прошлого столетия автоматически, в силу чистой инерции, перекочевала в нынешнее. На протяжении десятилетий там и сям раздавались голоса, возводящие того или иного автора в ранг Великого Русского Писателя, продолжателя традиции. Го</w:t>
      </w:r>
      <w:r w:rsidRPr="0026230B">
        <w:rPr>
          <w:rFonts w:ascii="Verdana" w:hAnsi="Verdana"/>
          <w:color w:val="000000"/>
          <w:sz w:val="20"/>
          <w:lang w:val="ru-RU"/>
        </w:rPr>
        <w:softHyphen/>
        <w:t>лоса эти раздавались как в советской официальной среде, так и в среде самой интеллигенции с частотой, равнявшейся примерно двум великим писателям в десятилетие.</w:t>
      </w:r>
    </w:p>
    <w:p w14:paraId="139306DB"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За одни лишь послевоенные годы</w:t>
      </w:r>
      <w:r w:rsidRPr="0026230B">
        <w:rPr>
          <w:rFonts w:ascii="Verdana" w:hAnsi="Verdana"/>
          <w:color w:val="000000"/>
          <w:sz w:val="20"/>
        </w:rPr>
        <w:t> </w:t>
      </w:r>
      <w:r w:rsidRPr="0026230B">
        <w:rPr>
          <w:rFonts w:ascii="Verdana" w:hAnsi="Verdana"/>
          <w:color w:val="000000"/>
          <w:sz w:val="20"/>
          <w:lang w:val="ru-RU"/>
        </w:rPr>
        <w:t>— которые, к счастью, про</w:t>
      </w:r>
      <w:r w:rsidRPr="0026230B">
        <w:rPr>
          <w:rFonts w:ascii="Verdana" w:hAnsi="Verdana"/>
          <w:color w:val="000000"/>
          <w:sz w:val="20"/>
          <w:lang w:val="ru-RU"/>
        </w:rPr>
        <w:softHyphen/>
        <w:t>должаются до сих пор</w:t>
      </w:r>
      <w:r w:rsidRPr="0026230B">
        <w:rPr>
          <w:rFonts w:ascii="Verdana" w:hAnsi="Verdana"/>
          <w:color w:val="000000"/>
          <w:sz w:val="20"/>
        </w:rPr>
        <w:t> </w:t>
      </w:r>
      <w:r w:rsidRPr="0026230B">
        <w:rPr>
          <w:rFonts w:ascii="Verdana" w:hAnsi="Verdana"/>
          <w:color w:val="000000"/>
          <w:sz w:val="20"/>
          <w:lang w:val="ru-RU"/>
        </w:rPr>
        <w:t>— воздух был сотрясен как минимум полу</w:t>
      </w:r>
      <w:r w:rsidRPr="0026230B">
        <w:rPr>
          <w:rFonts w:ascii="Verdana" w:hAnsi="Verdana"/>
          <w:color w:val="000000"/>
          <w:sz w:val="20"/>
          <w:lang w:val="ru-RU"/>
        </w:rPr>
        <w:softHyphen/>
        <w:t>дюжиной имен. Конец сороковых был отмечен именем Михаила Зощенко, пятидесятые начались с заново открытого Бабеля. Затем наступила оттепель, и венец был временно возложен на Владимира Дудинцева за его «Не хлебом единым». Шестидесятые почти по</w:t>
      </w:r>
      <w:r w:rsidRPr="0026230B">
        <w:rPr>
          <w:rFonts w:ascii="Verdana" w:hAnsi="Verdana"/>
          <w:color w:val="000000"/>
          <w:sz w:val="20"/>
          <w:lang w:val="ru-RU"/>
        </w:rPr>
        <w:softHyphen/>
        <w:t>ровну поделили между собой «Доктор Живаго» Бориса Пастернака и возрожденный Булгаков. Большая часть семидесятых очевидно принадлежит Солженицыну; что касается нынешнего десятиле</w:t>
      </w:r>
      <w:r w:rsidRPr="0026230B">
        <w:rPr>
          <w:rFonts w:ascii="Verdana" w:hAnsi="Verdana"/>
          <w:color w:val="000000"/>
          <w:sz w:val="20"/>
          <w:lang w:val="ru-RU"/>
        </w:rPr>
        <w:softHyphen/>
        <w:t>тия, то теперь в моде так называемые деревенщики, и чаще других произносится имя Валентина Распутина.</w:t>
      </w:r>
    </w:p>
    <w:p w14:paraId="0A7ABBC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Официальные круги</w:t>
      </w:r>
      <w:r w:rsidRPr="0026230B">
        <w:rPr>
          <w:rFonts w:ascii="Verdana" w:hAnsi="Verdana"/>
          <w:color w:val="000000"/>
          <w:sz w:val="20"/>
        </w:rPr>
        <w:t> </w:t>
      </w:r>
      <w:r w:rsidRPr="0026230B">
        <w:rPr>
          <w:rFonts w:ascii="Verdana" w:hAnsi="Verdana"/>
          <w:color w:val="000000"/>
          <w:sz w:val="20"/>
          <w:lang w:val="ru-RU"/>
        </w:rPr>
        <w:t>— надо отдать им должное,</w:t>
      </w:r>
      <w:r w:rsidRPr="0026230B">
        <w:rPr>
          <w:rFonts w:ascii="Verdana" w:hAnsi="Verdana"/>
          <w:color w:val="000000"/>
          <w:sz w:val="20"/>
        </w:rPr>
        <w:t> </w:t>
      </w:r>
      <w:r w:rsidRPr="0026230B">
        <w:rPr>
          <w:rFonts w:ascii="Verdana" w:hAnsi="Verdana"/>
          <w:color w:val="000000"/>
          <w:sz w:val="20"/>
          <w:lang w:val="ru-RU"/>
        </w:rPr>
        <w:t>— оказались, однако, более постоянными в своих привязанностях. На протя</w:t>
      </w:r>
      <w:r w:rsidRPr="0026230B">
        <w:rPr>
          <w:rFonts w:ascii="Verdana" w:hAnsi="Verdana"/>
          <w:color w:val="000000"/>
          <w:sz w:val="20"/>
          <w:lang w:val="ru-RU"/>
        </w:rPr>
        <w:softHyphen/>
        <w:t>жении почти пятидесяти лет они продолжали стоять на своем, неизменно выдвигая Михаила Шолохова. Упорство окупилось</w:t>
      </w:r>
      <w:r w:rsidRPr="0026230B">
        <w:rPr>
          <w:rFonts w:ascii="Verdana" w:hAnsi="Verdana"/>
          <w:color w:val="000000"/>
          <w:sz w:val="20"/>
        </w:rPr>
        <w:t> </w:t>
      </w:r>
      <w:r w:rsidRPr="0026230B">
        <w:rPr>
          <w:rFonts w:ascii="Verdana" w:hAnsi="Verdana"/>
          <w:color w:val="000000"/>
          <w:sz w:val="20"/>
          <w:lang w:val="ru-RU"/>
        </w:rPr>
        <w:t>— точнее, окупился громадный судостроительный заказ, размещен</w:t>
      </w:r>
      <w:r w:rsidRPr="0026230B">
        <w:rPr>
          <w:rFonts w:ascii="Verdana" w:hAnsi="Verdana"/>
          <w:color w:val="000000"/>
          <w:sz w:val="20"/>
          <w:lang w:val="ru-RU"/>
        </w:rPr>
        <w:softHyphen/>
        <w:t>ный в Швеции,</w:t>
      </w:r>
      <w:r w:rsidRPr="0026230B">
        <w:rPr>
          <w:rFonts w:ascii="Verdana" w:hAnsi="Verdana"/>
          <w:color w:val="000000"/>
          <w:sz w:val="20"/>
        </w:rPr>
        <w:t> </w:t>
      </w:r>
      <w:r w:rsidRPr="0026230B">
        <w:rPr>
          <w:rFonts w:ascii="Verdana" w:hAnsi="Verdana"/>
          <w:color w:val="000000"/>
          <w:sz w:val="20"/>
          <w:lang w:val="ru-RU"/>
        </w:rPr>
        <w:t>— и в 1965 году Шолохов получил свою Нобелев</w:t>
      </w:r>
      <w:r w:rsidRPr="0026230B">
        <w:rPr>
          <w:rFonts w:ascii="Verdana" w:hAnsi="Verdana"/>
          <w:color w:val="000000"/>
          <w:sz w:val="20"/>
          <w:lang w:val="ru-RU"/>
        </w:rPr>
        <w:softHyphen/>
        <w:t>скую премию. И все же, при всех этих затратах, при всей мускуль</w:t>
      </w:r>
      <w:r w:rsidRPr="0026230B">
        <w:rPr>
          <w:rFonts w:ascii="Verdana" w:hAnsi="Verdana"/>
          <w:color w:val="000000"/>
          <w:sz w:val="20"/>
          <w:lang w:val="ru-RU"/>
        </w:rPr>
        <w:softHyphen/>
        <w:t>ной мощи государства, с одной стороны, и разгоряченных мета</w:t>
      </w:r>
      <w:r w:rsidRPr="0026230B">
        <w:rPr>
          <w:rFonts w:ascii="Verdana" w:hAnsi="Verdana"/>
          <w:color w:val="000000"/>
          <w:sz w:val="20"/>
          <w:lang w:val="ru-RU"/>
        </w:rPr>
        <w:softHyphen/>
        <w:t>ниях интеллигенции, с другой, вакуум, проецируемый великой русской прозой прошлого столетия в наше, судя по всему, не за</w:t>
      </w:r>
      <w:r w:rsidRPr="0026230B">
        <w:rPr>
          <w:rFonts w:ascii="Verdana" w:hAnsi="Verdana"/>
          <w:color w:val="000000"/>
          <w:sz w:val="20"/>
          <w:lang w:val="ru-RU"/>
        </w:rPr>
        <w:softHyphen/>
        <w:t>полняется. С каждым уходящим годом он расширяется; и сегодня, когда столетие подходит к концу, все более настойчиво возникает подозрение, что Россия может покинуть двадцатый век, не оставив великой прозы.</w:t>
      </w:r>
    </w:p>
    <w:p w14:paraId="218382D0"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Перспектива эта трагична, и русскому человеку незачем лихо</w:t>
      </w:r>
      <w:r w:rsidRPr="0026230B">
        <w:rPr>
          <w:rFonts w:ascii="Verdana" w:hAnsi="Verdana"/>
          <w:color w:val="000000"/>
          <w:sz w:val="20"/>
          <w:lang w:val="ru-RU"/>
        </w:rPr>
        <w:softHyphen/>
        <w:t>радочно озираться в поисках виноватого: виноватые повсюду, ибо вина лежит на государстве. Его вездесущая длань сокрушила луч</w:t>
      </w:r>
      <w:r w:rsidRPr="0026230B">
        <w:rPr>
          <w:rFonts w:ascii="Verdana" w:hAnsi="Verdana"/>
          <w:color w:val="000000"/>
          <w:sz w:val="20"/>
          <w:lang w:val="ru-RU"/>
        </w:rPr>
        <w:softHyphen/>
        <w:t>ших и низвела оставшихся второразрядных, сдавив им горло, до абсолютной посредственности. Еше более далеко идущие и более катастрофические последствия имело создание упомянутым госу</w:t>
      </w:r>
      <w:r w:rsidRPr="0026230B">
        <w:rPr>
          <w:rFonts w:ascii="Verdana" w:hAnsi="Verdana"/>
          <w:color w:val="000000"/>
          <w:sz w:val="20"/>
          <w:lang w:val="ru-RU"/>
        </w:rPr>
        <w:softHyphen/>
        <w:t>дарством нового общественного порядка, описание или даже кри</w:t>
      </w:r>
      <w:r w:rsidRPr="0026230B">
        <w:rPr>
          <w:rFonts w:ascii="Verdana" w:hAnsi="Verdana"/>
          <w:color w:val="000000"/>
          <w:sz w:val="20"/>
          <w:lang w:val="ru-RU"/>
        </w:rPr>
        <w:softHyphen/>
        <w:t>тика которого сами по себе опускают литературу до уровня соци</w:t>
      </w:r>
      <w:r w:rsidRPr="0026230B">
        <w:rPr>
          <w:rFonts w:ascii="Verdana" w:hAnsi="Verdana"/>
          <w:color w:val="000000"/>
          <w:sz w:val="20"/>
          <w:lang w:val="ru-RU"/>
        </w:rPr>
        <w:softHyphen/>
        <w:t>альной антропологии. Ну, допустим, даже это можно было бы стерпеть, позволь государство писателю в его палитре обращаться к индивидуальной или коллективной памяти о предыдущей, то есть брошенной, цивилизации, пусть даже не в качестве непосред</w:t>
      </w:r>
      <w:r w:rsidRPr="0026230B">
        <w:rPr>
          <w:rFonts w:ascii="Verdana" w:hAnsi="Verdana"/>
          <w:color w:val="000000"/>
          <w:sz w:val="20"/>
          <w:lang w:val="ru-RU"/>
        </w:rPr>
        <w:softHyphen/>
        <w:t>ственных отсылок, но хотя бы в виде стилистических экспери</w:t>
      </w:r>
      <w:r w:rsidRPr="0026230B">
        <w:rPr>
          <w:rFonts w:ascii="Verdana" w:hAnsi="Verdana"/>
          <w:color w:val="000000"/>
          <w:sz w:val="20"/>
          <w:lang w:val="ru-RU"/>
        </w:rPr>
        <w:softHyphen/>
        <w:t>ментов. Запрет на эти вещи привел к тому, что русская проза стре</w:t>
      </w:r>
      <w:r w:rsidRPr="0026230B">
        <w:rPr>
          <w:rFonts w:ascii="Verdana" w:hAnsi="Verdana"/>
          <w:color w:val="000000"/>
          <w:sz w:val="20"/>
          <w:lang w:val="ru-RU"/>
        </w:rPr>
        <w:softHyphen/>
        <w:t>мительно выродилась в автопортрет дебила, льстящий его наруж</w:t>
      </w:r>
      <w:r w:rsidRPr="0026230B">
        <w:rPr>
          <w:rFonts w:ascii="Verdana" w:hAnsi="Verdana"/>
          <w:color w:val="000000"/>
          <w:sz w:val="20"/>
          <w:lang w:val="ru-RU"/>
        </w:rPr>
        <w:softHyphen/>
        <w:t>ности. Пещерный житель принялся изображать пещеру; усмотреть в этом признаки искусства можно было лишь потому, что на стене она выглядела более просторной и была лучше освещена, чем в действительности. Кроме того, в ней было больше животных, а также тракторов.</w:t>
      </w:r>
    </w:p>
    <w:p w14:paraId="4D3E292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 xml:space="preserve">Эта вещь называлась «социалистический реализм», и в наши дни она подвергается всеобщему осмеянию. Но, как это часто бываете иронией, осмеяние в </w:t>
      </w:r>
      <w:r w:rsidRPr="0026230B">
        <w:rPr>
          <w:rFonts w:ascii="Verdana" w:hAnsi="Verdana"/>
          <w:color w:val="000000"/>
          <w:sz w:val="20"/>
          <w:lang w:val="ru-RU"/>
        </w:rPr>
        <w:lastRenderedPageBreak/>
        <w:t>данном случае существенно мешает осознать, как могло случиться, что меньше, чем за пятьдесят лет, литература скатилась от Достоевского до Бубеннова, Павленко и им подобных. Был ли этот провал прямым следствием нового социального порядка, следствием национальной катастрофы, ко</w:t>
      </w:r>
      <w:r w:rsidRPr="0026230B">
        <w:rPr>
          <w:rFonts w:ascii="Verdana" w:hAnsi="Verdana"/>
          <w:color w:val="000000"/>
          <w:sz w:val="20"/>
          <w:lang w:val="ru-RU"/>
        </w:rPr>
        <w:softHyphen/>
        <w:t>торая в кратчайший срок низвела умственные способности чело</w:t>
      </w:r>
      <w:r w:rsidRPr="0026230B">
        <w:rPr>
          <w:rFonts w:ascii="Verdana" w:hAnsi="Verdana"/>
          <w:color w:val="000000"/>
          <w:sz w:val="20"/>
          <w:lang w:val="ru-RU"/>
        </w:rPr>
        <w:softHyphen/>
        <w:t>века до уровня, на котором потребление отбросов сделалось ин</w:t>
      </w:r>
      <w:r w:rsidRPr="0026230B">
        <w:rPr>
          <w:rFonts w:ascii="Verdana" w:hAnsi="Verdana"/>
          <w:color w:val="000000"/>
          <w:sz w:val="20"/>
          <w:lang w:val="ru-RU"/>
        </w:rPr>
        <w:softHyphen/>
        <w:t>стинктивным? (На сцену и со сцены выходят и уходят западные наблюдатели, пускающие слюни по поводу русской наклонности читать книги в общественном транспорте.) Не таился ли в самой литературе девятнадцатого века некий порок, этот провал спро</w:t>
      </w:r>
      <w:r w:rsidRPr="0026230B">
        <w:rPr>
          <w:rFonts w:ascii="Verdana" w:hAnsi="Verdana"/>
          <w:color w:val="000000"/>
          <w:sz w:val="20"/>
          <w:lang w:val="ru-RU"/>
        </w:rPr>
        <w:softHyphen/>
        <w:t>воцировавший? Или же дело здесь в своего рода вертикальном маятнике</w:t>
      </w:r>
      <w:r w:rsidRPr="0026230B">
        <w:rPr>
          <w:rFonts w:ascii="Verdana" w:hAnsi="Verdana"/>
          <w:color w:val="000000"/>
          <w:sz w:val="20"/>
        </w:rPr>
        <w:t> </w:t>
      </w:r>
      <w:r w:rsidRPr="0026230B">
        <w:rPr>
          <w:rFonts w:ascii="Verdana" w:hAnsi="Verdana"/>
          <w:color w:val="000000"/>
          <w:sz w:val="20"/>
          <w:lang w:val="ru-RU"/>
        </w:rPr>
        <w:t>— в чередовании подъемов и спадов, присущем духов</w:t>
      </w:r>
      <w:r w:rsidRPr="0026230B">
        <w:rPr>
          <w:rFonts w:ascii="Verdana" w:hAnsi="Verdana"/>
          <w:color w:val="000000"/>
          <w:sz w:val="20"/>
          <w:lang w:val="ru-RU"/>
        </w:rPr>
        <w:softHyphen/>
        <w:t>ному существованию любой нации? И вообще позволительно ли задавать подобные вопросы?</w:t>
      </w:r>
    </w:p>
    <w:p w14:paraId="64BD6A7F"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Позволительно, и даже очень. Особенно в стране с автори</w:t>
      </w:r>
      <w:r w:rsidRPr="0026230B">
        <w:rPr>
          <w:rFonts w:ascii="Verdana" w:hAnsi="Verdana"/>
          <w:color w:val="000000"/>
          <w:sz w:val="20"/>
          <w:lang w:val="ru-RU"/>
        </w:rPr>
        <w:softHyphen/>
        <w:t>тарным прошлым и тоталитарным настоящим. Ибо, в отличие от подсознания, «сверх-я» предполагает внятность. Безусловно, национальная катастрофа, потрясшая Россию в этом столетии, не знает аналога в истории христианского мира. В свою очередь, ее разрушительное действие на человеческую психику было настоль</w:t>
      </w:r>
      <w:r w:rsidRPr="0026230B">
        <w:rPr>
          <w:rFonts w:ascii="Verdana" w:hAnsi="Verdana"/>
          <w:color w:val="000000"/>
          <w:sz w:val="20"/>
          <w:lang w:val="ru-RU"/>
        </w:rPr>
        <w:softHyphen/>
        <w:t>ко радикальным, что позволило властям предержащим толковать об «обществе нового типа» и о «человеке нового типа». С другой стороны, именно в этом и состояла суть всего предприятия: безвоз</w:t>
      </w:r>
      <w:r w:rsidRPr="0026230B">
        <w:rPr>
          <w:rFonts w:ascii="Verdana" w:hAnsi="Verdana"/>
          <w:color w:val="000000"/>
          <w:sz w:val="20"/>
          <w:lang w:val="ru-RU"/>
        </w:rPr>
        <w:softHyphen/>
        <w:t>вратно оторвать биологический вид от его духовных корней. Ибо как иначе построить подлинно новое общество? Начинают не с фун</w:t>
      </w:r>
      <w:r w:rsidRPr="0026230B">
        <w:rPr>
          <w:rFonts w:ascii="Verdana" w:hAnsi="Verdana"/>
          <w:color w:val="000000"/>
          <w:sz w:val="20"/>
          <w:lang w:val="ru-RU"/>
        </w:rPr>
        <w:softHyphen/>
        <w:t>дамента и не с крыши</w:t>
      </w:r>
      <w:r w:rsidRPr="0026230B">
        <w:rPr>
          <w:rFonts w:ascii="Verdana" w:hAnsi="Verdana"/>
          <w:color w:val="000000"/>
          <w:sz w:val="20"/>
        </w:rPr>
        <w:t> </w:t>
      </w:r>
      <w:r w:rsidRPr="0026230B">
        <w:rPr>
          <w:rFonts w:ascii="Verdana" w:hAnsi="Verdana"/>
          <w:color w:val="000000"/>
          <w:sz w:val="20"/>
          <w:lang w:val="ru-RU"/>
        </w:rPr>
        <w:t>— начинают с выделки новых кирпичей.</w:t>
      </w:r>
    </w:p>
    <w:p w14:paraId="51AB8638"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Иными словами, все происшедшее было беспрецедентной ан</w:t>
      </w:r>
      <w:r w:rsidRPr="0026230B">
        <w:rPr>
          <w:rFonts w:ascii="Verdana" w:hAnsi="Verdana"/>
          <w:color w:val="000000"/>
          <w:sz w:val="20"/>
          <w:lang w:val="ru-RU"/>
        </w:rPr>
        <w:softHyphen/>
        <w:t>тропологической трагедией, генетическим регрессом, конечным результатом которого стало жестокое усечение человеческого по</w:t>
      </w:r>
      <w:r w:rsidRPr="0026230B">
        <w:rPr>
          <w:rFonts w:ascii="Verdana" w:hAnsi="Verdana"/>
          <w:color w:val="000000"/>
          <w:sz w:val="20"/>
          <w:lang w:val="ru-RU"/>
        </w:rPr>
        <w:softHyphen/>
        <w:t>тенциала. Пускаться по этому поводу в словесные игры или при</w:t>
      </w:r>
      <w:r w:rsidRPr="0026230B">
        <w:rPr>
          <w:rFonts w:ascii="Verdana" w:hAnsi="Verdana"/>
          <w:color w:val="000000"/>
          <w:sz w:val="20"/>
          <w:lang w:val="ru-RU"/>
        </w:rPr>
        <w:softHyphen/>
        <w:t>бегать к политологической абракадабре неплодотворно и не нужно. Трагедия</w:t>
      </w:r>
      <w:r w:rsidRPr="0026230B">
        <w:rPr>
          <w:rFonts w:ascii="Verdana" w:hAnsi="Verdana"/>
          <w:color w:val="000000"/>
          <w:sz w:val="20"/>
        </w:rPr>
        <w:t> </w:t>
      </w:r>
      <w:r w:rsidRPr="0026230B">
        <w:rPr>
          <w:rFonts w:ascii="Verdana" w:hAnsi="Verdana"/>
          <w:color w:val="000000"/>
          <w:sz w:val="20"/>
          <w:lang w:val="ru-RU"/>
        </w:rPr>
        <w:t>— излюбленный жанр истории. Если бы не при</w:t>
      </w:r>
      <w:r w:rsidRPr="0026230B">
        <w:rPr>
          <w:rFonts w:ascii="Verdana" w:hAnsi="Verdana"/>
          <w:color w:val="000000"/>
          <w:sz w:val="20"/>
          <w:lang w:val="ru-RU"/>
        </w:rPr>
        <w:softHyphen/>
        <w:t xml:space="preserve">сущая литературе выносливость, других жанров мы и не знали бы. И вообще со стороны прозы порождение комедии или романа </w:t>
      </w:r>
      <w:r w:rsidRPr="0026230B">
        <w:rPr>
          <w:rFonts w:ascii="Verdana" w:hAnsi="Verdana"/>
          <w:color w:val="000000"/>
          <w:sz w:val="20"/>
        </w:rPr>
        <w:t>a</w:t>
      </w:r>
      <w:r w:rsidRPr="0026230B">
        <w:rPr>
          <w:rFonts w:ascii="Verdana" w:hAnsi="Verdana"/>
          <w:color w:val="000000"/>
          <w:sz w:val="20"/>
          <w:lang w:val="ru-RU"/>
        </w:rPr>
        <w:t xml:space="preserve"> </w:t>
      </w:r>
      <w:r w:rsidRPr="0026230B">
        <w:rPr>
          <w:rFonts w:ascii="Verdana" w:hAnsi="Verdana"/>
          <w:color w:val="000000"/>
          <w:sz w:val="20"/>
        </w:rPr>
        <w:t>clef</w:t>
      </w:r>
      <w:r w:rsidRPr="0026230B">
        <w:rPr>
          <w:rStyle w:val="FootnoteReference"/>
          <w:rFonts w:ascii="Verdana" w:hAnsi="Verdana"/>
          <w:color w:val="000000"/>
          <w:sz w:val="20"/>
        </w:rPr>
        <w:footnoteReference w:id="2"/>
      </w:r>
      <w:r w:rsidRPr="0026230B">
        <w:rPr>
          <w:rFonts w:ascii="Verdana" w:hAnsi="Verdana"/>
          <w:color w:val="000000"/>
          <w:sz w:val="20"/>
          <w:lang w:val="ru-RU"/>
        </w:rPr>
        <w:t xml:space="preserve"> есть акт самосохранения. Однако масштабы того, что про</w:t>
      </w:r>
      <w:r w:rsidRPr="0026230B">
        <w:rPr>
          <w:rFonts w:ascii="Verdana" w:hAnsi="Verdana"/>
          <w:color w:val="000000"/>
          <w:sz w:val="20"/>
          <w:lang w:val="ru-RU"/>
        </w:rPr>
        <w:softHyphen/>
        <w:t>изошло в России в двадцатом веке, столь громадны, что все име</w:t>
      </w:r>
      <w:r w:rsidRPr="0026230B">
        <w:rPr>
          <w:rFonts w:ascii="Verdana" w:hAnsi="Verdana"/>
          <w:color w:val="000000"/>
          <w:sz w:val="20"/>
          <w:lang w:val="ru-RU"/>
        </w:rPr>
        <w:softHyphen/>
        <w:t>ющиеся в распоряжении у прозы жанры были и остаются так или иначе пронзены гипнотизирующим присутствием этой трагедии. Куда ни поверни голову, всюду встречаешь горгоноподобный взгляд истории.</w:t>
      </w:r>
    </w:p>
    <w:p w14:paraId="3C48E464"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Для литературы, в отличие от ее аудитории, это и хорошо и плохо. Хорошо</w:t>
      </w:r>
      <w:r w:rsidRPr="0026230B">
        <w:rPr>
          <w:rFonts w:ascii="Verdana" w:hAnsi="Verdana"/>
          <w:color w:val="000000"/>
          <w:sz w:val="20"/>
        </w:rPr>
        <w:t> </w:t>
      </w:r>
      <w:r w:rsidRPr="0026230B">
        <w:rPr>
          <w:rFonts w:ascii="Verdana" w:hAnsi="Verdana"/>
          <w:color w:val="000000"/>
          <w:sz w:val="20"/>
          <w:lang w:val="ru-RU"/>
        </w:rPr>
        <w:t>— потому что трагедия обеспечивает литератур</w:t>
      </w:r>
      <w:r w:rsidRPr="0026230B">
        <w:rPr>
          <w:rFonts w:ascii="Verdana" w:hAnsi="Verdana"/>
          <w:color w:val="000000"/>
          <w:sz w:val="20"/>
          <w:lang w:val="ru-RU"/>
        </w:rPr>
        <w:softHyphen/>
        <w:t>ному произведению высококачественное содержание, а также, апеллируя к нездоровому любопытству, расширяет читательскую аудиторию. Плохо</w:t>
      </w:r>
      <w:r w:rsidRPr="0026230B">
        <w:rPr>
          <w:rFonts w:ascii="Verdana" w:hAnsi="Verdana"/>
          <w:color w:val="000000"/>
          <w:sz w:val="20"/>
        </w:rPr>
        <w:t> </w:t>
      </w:r>
      <w:r w:rsidRPr="0026230B">
        <w:rPr>
          <w:rFonts w:ascii="Verdana" w:hAnsi="Verdana"/>
          <w:color w:val="000000"/>
          <w:sz w:val="20"/>
          <w:lang w:val="ru-RU"/>
        </w:rPr>
        <w:t>— по той причине, что трагедия в значительной мере ограничивает собой воображение писателя. Ибо трагедия по существу есть дидактическое предприятие и, кактаковое, налагает стилистические ограничения. Личная, не говоря национальная, драма сокращает, а порой даже исключает способность писателя добиться эстетического отстранения, необходимого для создания долговечного художественного произведения. Трагичность мате</w:t>
      </w:r>
      <w:r w:rsidRPr="0026230B">
        <w:rPr>
          <w:rFonts w:ascii="Verdana" w:hAnsi="Verdana"/>
          <w:color w:val="000000"/>
          <w:sz w:val="20"/>
          <w:lang w:val="ru-RU"/>
        </w:rPr>
        <w:softHyphen/>
        <w:t>риала просто отбивает охоту к стилистическим упражнениям. Когда повествуешь о массовом уничтожении, не очень-то хочется давать волю потоку сознания</w:t>
      </w:r>
      <w:r w:rsidRPr="0026230B">
        <w:rPr>
          <w:rFonts w:ascii="Verdana" w:hAnsi="Verdana"/>
          <w:color w:val="000000"/>
          <w:sz w:val="20"/>
        </w:rPr>
        <w:t> </w:t>
      </w:r>
      <w:r w:rsidRPr="0026230B">
        <w:rPr>
          <w:rFonts w:ascii="Verdana" w:hAnsi="Verdana"/>
          <w:color w:val="000000"/>
          <w:sz w:val="20"/>
          <w:lang w:val="ru-RU"/>
        </w:rPr>
        <w:t>— и хорошо, что не хочется. Но сколь бы привлекательна ни была подобная щепетильность, душе от нее проку больше, чем бумаге.</w:t>
      </w:r>
    </w:p>
    <w:p w14:paraId="536EA632"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На бумаге выражение такой совестливости уводит прозу в сто</w:t>
      </w:r>
      <w:r w:rsidRPr="0026230B">
        <w:rPr>
          <w:rFonts w:ascii="Verdana" w:hAnsi="Verdana"/>
          <w:color w:val="000000"/>
          <w:sz w:val="20"/>
          <w:lang w:val="ru-RU"/>
        </w:rPr>
        <w:softHyphen/>
        <w:t>рону биографического жанра, этого последнего бастиона реализ</w:t>
      </w:r>
      <w:r w:rsidRPr="0026230B">
        <w:rPr>
          <w:rFonts w:ascii="Verdana" w:hAnsi="Verdana"/>
          <w:color w:val="000000"/>
          <w:sz w:val="20"/>
          <w:lang w:val="ru-RU"/>
        </w:rPr>
        <w:softHyphen/>
        <w:t>ма (что гораздо лучше объясняет популярность оного жанра, нежели неповторимость его героев). В конечном счете каждая тра</w:t>
      </w:r>
      <w:r w:rsidRPr="0026230B">
        <w:rPr>
          <w:rFonts w:ascii="Verdana" w:hAnsi="Verdana"/>
          <w:color w:val="000000"/>
          <w:sz w:val="20"/>
          <w:lang w:val="ru-RU"/>
        </w:rPr>
        <w:softHyphen/>
        <w:t>гедия есть, так или иначе, событие биографическое. И как таковое, оно стремится усугубить Аристотелево подобие искусства и жизни до такой степени, что сводит его до синонима. Общее представ</w:t>
      </w:r>
      <w:r w:rsidRPr="0026230B">
        <w:rPr>
          <w:rFonts w:ascii="Verdana" w:hAnsi="Verdana"/>
          <w:color w:val="000000"/>
          <w:sz w:val="20"/>
          <w:lang w:val="ru-RU"/>
        </w:rPr>
        <w:softHyphen/>
        <w:t>ление, будто проза делается по образу и подобию речи, тоже не очень делу помогает. Печальная истина касательно этого уравни</w:t>
      </w:r>
      <w:r w:rsidRPr="0026230B">
        <w:rPr>
          <w:rFonts w:ascii="Verdana" w:hAnsi="Verdana"/>
          <w:color w:val="000000"/>
          <w:sz w:val="20"/>
          <w:lang w:val="ru-RU"/>
        </w:rPr>
        <w:softHyphen/>
        <w:t>вания искусства и жизни заключается в том, что осуществляется оно всегда за счет искусства. Будь трагический опыт действительно гарантией шедевра, читатели составляли бы ничтожное мень</w:t>
      </w:r>
      <w:r w:rsidRPr="0026230B">
        <w:rPr>
          <w:rFonts w:ascii="Verdana" w:hAnsi="Verdana"/>
          <w:color w:val="000000"/>
          <w:sz w:val="20"/>
          <w:lang w:val="ru-RU"/>
        </w:rPr>
        <w:softHyphen/>
        <w:t>шинство в сравнении с бесконечным множеством великих ав</w:t>
      </w:r>
      <w:r w:rsidRPr="0026230B">
        <w:rPr>
          <w:rFonts w:ascii="Verdana" w:hAnsi="Verdana"/>
          <w:color w:val="000000"/>
          <w:sz w:val="20"/>
          <w:lang w:val="ru-RU"/>
        </w:rPr>
        <w:softHyphen/>
        <w:t xml:space="preserve">торов, населяющих обветшалые и только что </w:t>
      </w:r>
      <w:r w:rsidRPr="0026230B">
        <w:rPr>
          <w:rFonts w:ascii="Verdana" w:hAnsi="Verdana"/>
          <w:color w:val="000000"/>
          <w:sz w:val="20"/>
          <w:lang w:val="ru-RU"/>
        </w:rPr>
        <w:lastRenderedPageBreak/>
        <w:t>отстроенные пан</w:t>
      </w:r>
      <w:r w:rsidRPr="0026230B">
        <w:rPr>
          <w:rFonts w:ascii="Verdana" w:hAnsi="Verdana"/>
          <w:color w:val="000000"/>
          <w:sz w:val="20"/>
          <w:lang w:val="ru-RU"/>
        </w:rPr>
        <w:softHyphen/>
        <w:t>теоны. Будь этика и эстетика синонимами, литература была бы уделом херувимов, а не смертных. По счастью, однако, все ровно наоборот: по всей вероятности, херувимы вряд ли стали бы суе</w:t>
      </w:r>
      <w:r w:rsidRPr="0026230B">
        <w:rPr>
          <w:rFonts w:ascii="Verdana" w:hAnsi="Verdana"/>
          <w:color w:val="000000"/>
          <w:sz w:val="20"/>
          <w:lang w:val="ru-RU"/>
        </w:rPr>
        <w:softHyphen/>
        <w:t>титься и изобретать поток сознания, поскольку их больше инте</w:t>
      </w:r>
      <w:r w:rsidRPr="0026230B">
        <w:rPr>
          <w:rFonts w:ascii="Verdana" w:hAnsi="Verdana"/>
          <w:color w:val="000000"/>
          <w:sz w:val="20"/>
          <w:lang w:val="ru-RU"/>
        </w:rPr>
        <w:softHyphen/>
        <w:t>ресует его пар.</w:t>
      </w:r>
    </w:p>
    <w:p w14:paraId="56EAAC25"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Ибо проза, помимо всего прочего, это еще и ремесло со своими трюками</w:t>
      </w:r>
      <w:r w:rsidRPr="0026230B">
        <w:rPr>
          <w:rFonts w:ascii="Verdana" w:hAnsi="Verdana"/>
          <w:color w:val="000000"/>
          <w:sz w:val="20"/>
        </w:rPr>
        <w:t> </w:t>
      </w:r>
      <w:r w:rsidRPr="0026230B">
        <w:rPr>
          <w:rFonts w:ascii="Verdana" w:hAnsi="Verdana"/>
          <w:color w:val="000000"/>
          <w:sz w:val="20"/>
          <w:lang w:val="ru-RU"/>
        </w:rPr>
        <w:t>— мешок фокусника. И как ремесло она имеет свою соб</w:t>
      </w:r>
      <w:r w:rsidRPr="0026230B">
        <w:rPr>
          <w:rFonts w:ascii="Verdana" w:hAnsi="Verdana"/>
          <w:color w:val="000000"/>
          <w:sz w:val="20"/>
          <w:lang w:val="ru-RU"/>
        </w:rPr>
        <w:softHyphen/>
        <w:t>ственную родословную, свою собственную динамику, свои собст</w:t>
      </w:r>
      <w:r w:rsidRPr="0026230B">
        <w:rPr>
          <w:rFonts w:ascii="Verdana" w:hAnsi="Verdana"/>
          <w:color w:val="000000"/>
          <w:sz w:val="20"/>
          <w:lang w:val="ru-RU"/>
        </w:rPr>
        <w:softHyphen/>
        <w:t>венные законы и свою собственную логику. Пожалуй, более чем ко</w:t>
      </w:r>
      <w:r w:rsidRPr="0026230B">
        <w:rPr>
          <w:rFonts w:ascii="Verdana" w:hAnsi="Verdana"/>
          <w:color w:val="000000"/>
          <w:sz w:val="20"/>
          <w:lang w:val="ru-RU"/>
        </w:rPr>
        <w:softHyphen/>
        <w:t>гда-либо все эти вещи стали очевидны на опыте модернизма, нор</w:t>
      </w:r>
      <w:r w:rsidRPr="0026230B">
        <w:rPr>
          <w:rFonts w:ascii="Verdana" w:hAnsi="Verdana"/>
          <w:color w:val="000000"/>
          <w:sz w:val="20"/>
          <w:lang w:val="ru-RU"/>
        </w:rPr>
        <w:softHyphen/>
        <w:t>мы которого сегодня играют большую роль в оценке писательского творчества. Ибо модернизм есть лишь логическое следствие</w:t>
      </w:r>
      <w:r w:rsidRPr="0026230B">
        <w:rPr>
          <w:rFonts w:ascii="Verdana" w:hAnsi="Verdana"/>
          <w:color w:val="000000"/>
          <w:sz w:val="20"/>
        </w:rPr>
        <w:t> </w:t>
      </w:r>
      <w:r w:rsidRPr="0026230B">
        <w:rPr>
          <w:rFonts w:ascii="Verdana" w:hAnsi="Verdana"/>
          <w:color w:val="000000"/>
          <w:sz w:val="20"/>
          <w:lang w:val="ru-RU"/>
        </w:rPr>
        <w:t>— сжа</w:t>
      </w:r>
      <w:r w:rsidRPr="0026230B">
        <w:rPr>
          <w:rFonts w:ascii="Verdana" w:hAnsi="Verdana"/>
          <w:color w:val="000000"/>
          <w:sz w:val="20"/>
          <w:lang w:val="ru-RU"/>
        </w:rPr>
        <w:softHyphen/>
        <w:t>тие и лаконизация</w:t>
      </w:r>
      <w:r w:rsidRPr="0026230B">
        <w:rPr>
          <w:rFonts w:ascii="Verdana" w:hAnsi="Verdana"/>
          <w:color w:val="000000"/>
          <w:sz w:val="20"/>
        </w:rPr>
        <w:t> </w:t>
      </w:r>
      <w:r w:rsidRPr="0026230B">
        <w:rPr>
          <w:rFonts w:ascii="Verdana" w:hAnsi="Verdana"/>
          <w:color w:val="000000"/>
          <w:sz w:val="20"/>
          <w:lang w:val="ru-RU"/>
        </w:rPr>
        <w:t>— классики. (По этой причине трудно без коле</w:t>
      </w:r>
      <w:r w:rsidRPr="0026230B">
        <w:rPr>
          <w:rFonts w:ascii="Verdana" w:hAnsi="Verdana"/>
          <w:color w:val="000000"/>
          <w:sz w:val="20"/>
          <w:lang w:val="ru-RU"/>
        </w:rPr>
        <w:softHyphen/>
        <w:t>баний причислить к списку свойств модернизма его собственную этику. По этой же причине не так уж бессмысленно задавать истории все эти вопросы. Ибо, вопреки популярному мнению, история дает ответ</w:t>
      </w:r>
      <w:r w:rsidRPr="0026230B">
        <w:rPr>
          <w:rFonts w:ascii="Verdana" w:hAnsi="Verdana"/>
          <w:color w:val="000000"/>
          <w:sz w:val="20"/>
        </w:rPr>
        <w:t> </w:t>
      </w:r>
      <w:r w:rsidRPr="0026230B">
        <w:rPr>
          <w:rFonts w:ascii="Verdana" w:hAnsi="Verdana"/>
          <w:color w:val="000000"/>
          <w:sz w:val="20"/>
          <w:lang w:val="ru-RU"/>
        </w:rPr>
        <w:t>— сегодняшним днем, нашим настоящим; в этом и заключа</w:t>
      </w:r>
      <w:r w:rsidRPr="0026230B">
        <w:rPr>
          <w:rFonts w:ascii="Verdana" w:hAnsi="Verdana"/>
          <w:color w:val="000000"/>
          <w:sz w:val="20"/>
          <w:lang w:val="ru-RU"/>
        </w:rPr>
        <w:softHyphen/>
        <w:t>ется главная прелесть, если не единственное оправдание, настоя</w:t>
      </w:r>
      <w:r w:rsidRPr="0026230B">
        <w:rPr>
          <w:rFonts w:ascii="Verdana" w:hAnsi="Verdana"/>
          <w:color w:val="000000"/>
          <w:sz w:val="20"/>
          <w:lang w:val="ru-RU"/>
        </w:rPr>
        <w:softHyphen/>
        <w:t>щего.) Во всяком случае, если упомянутые нормы модернизма и имеют какой-то психологический смысл, то заключается он в том, что степень овладения этими нормами есть показатель степени не</w:t>
      </w:r>
      <w:r w:rsidRPr="0026230B">
        <w:rPr>
          <w:rFonts w:ascii="Verdana" w:hAnsi="Verdana"/>
          <w:color w:val="000000"/>
          <w:sz w:val="20"/>
          <w:lang w:val="ru-RU"/>
        </w:rPr>
        <w:softHyphen/>
        <w:t>зависимости писателя от своего материала или, взяв более широко, степень превосходства индивидуума над превратностями судьбы, своими собственными или своей страны.</w:t>
      </w:r>
    </w:p>
    <w:p w14:paraId="03DAFB6F"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Другими словами, можно утверждать, что, по меньшей мере стилистически, искусство оказывается долговечнее трагедии, а вместе с искусством</w:t>
      </w:r>
      <w:r w:rsidRPr="0026230B">
        <w:rPr>
          <w:rFonts w:ascii="Verdana" w:hAnsi="Verdana"/>
          <w:color w:val="000000"/>
          <w:sz w:val="20"/>
        </w:rPr>
        <w:t> </w:t>
      </w:r>
      <w:r w:rsidRPr="0026230B">
        <w:rPr>
          <w:rFonts w:ascii="Verdana" w:hAnsi="Verdana"/>
          <w:color w:val="000000"/>
          <w:sz w:val="20"/>
          <w:lang w:val="ru-RU"/>
        </w:rPr>
        <w:t>— и художник. Что задача художника за</w:t>
      </w:r>
      <w:r w:rsidRPr="0026230B">
        <w:rPr>
          <w:rFonts w:ascii="Verdana" w:hAnsi="Verdana"/>
          <w:color w:val="000000"/>
          <w:sz w:val="20"/>
          <w:lang w:val="ru-RU"/>
        </w:rPr>
        <w:softHyphen/>
        <w:t>ключается в том, чтобы рассказать историю не по ее, а по своим собственным правилам. Потому что художник выступает в роли индивидуума, в роли героя своего времени, а не времен ушедших. Его мироощущение в большей степени предопределено вышеупо</w:t>
      </w:r>
      <w:r w:rsidRPr="0026230B">
        <w:rPr>
          <w:rFonts w:ascii="Verdana" w:hAnsi="Verdana"/>
          <w:color w:val="000000"/>
          <w:sz w:val="20"/>
          <w:lang w:val="ru-RU"/>
        </w:rPr>
        <w:softHyphen/>
        <w:t>мянутыми динамикой, логикой и законами ремесла, чем его реальным историческим опытом, который почти всегда избыточен. Долг художника перед обществом</w:t>
      </w:r>
      <w:r w:rsidRPr="0026230B">
        <w:rPr>
          <w:rFonts w:ascii="Verdana" w:hAnsi="Verdana"/>
          <w:color w:val="000000"/>
          <w:sz w:val="20"/>
        </w:rPr>
        <w:t> </w:t>
      </w:r>
      <w:r w:rsidRPr="0026230B">
        <w:rPr>
          <w:rFonts w:ascii="Verdana" w:hAnsi="Verdana"/>
          <w:color w:val="000000"/>
          <w:sz w:val="20"/>
          <w:lang w:val="ru-RU"/>
        </w:rPr>
        <w:t>— выразить это мироощущение, предложить его аудитории как, вероятно, единственный доступный путь, уводящий от своего известного, пленного «я». Если искусство чему-то и учит человека, так это</w:t>
      </w:r>
      <w:r w:rsidRPr="0026230B">
        <w:rPr>
          <w:rFonts w:ascii="Verdana" w:hAnsi="Verdana"/>
          <w:color w:val="000000"/>
          <w:sz w:val="20"/>
        </w:rPr>
        <w:t> </w:t>
      </w:r>
      <w:r w:rsidRPr="0026230B">
        <w:rPr>
          <w:rFonts w:ascii="Verdana" w:hAnsi="Verdana"/>
          <w:color w:val="000000"/>
          <w:sz w:val="20"/>
          <w:lang w:val="ru-RU"/>
        </w:rPr>
        <w:t>— уподобиться искусству, а не другим людям. Ведь если и есть у людей шанс стать чем-то, кроме как жертвами или палачами своего времени, то заключается он в немедленном отклике на эти вот две последние строки из стихотворения Рильке «Торс Аполлона»:</w:t>
      </w:r>
    </w:p>
    <w:p w14:paraId="02EC8BB3"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47B7F23F"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...этот торс кричит тебе каждой мышцей:</w:t>
      </w:r>
    </w:p>
    <w:p w14:paraId="76D538C5"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—Ты жить обязан по-другому!</w:t>
      </w:r>
    </w:p>
    <w:p w14:paraId="6CEFE542"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4A3B1361"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И именно здесь терпит поражение русская проза нашего века. Завороженная масштабами трагедии, постигшей нацию, она рас</w:t>
      </w:r>
      <w:r w:rsidRPr="0026230B">
        <w:rPr>
          <w:rFonts w:ascii="Verdana" w:hAnsi="Verdana"/>
          <w:color w:val="000000"/>
          <w:sz w:val="20"/>
          <w:lang w:val="ru-RU"/>
        </w:rPr>
        <w:softHyphen/>
        <w:t>чесывает свои раны, не находя в себе сил выйти за пределы этого опыта, ни философски, ни стилистически. Сколь бы ни был суров чей-либо приговор существующей политической системе, он все</w:t>
      </w:r>
      <w:r w:rsidRPr="0026230B">
        <w:rPr>
          <w:rFonts w:ascii="Verdana" w:hAnsi="Verdana"/>
          <w:color w:val="000000"/>
          <w:sz w:val="20"/>
          <w:lang w:val="ru-RU"/>
        </w:rPr>
        <w:softHyphen/>
        <w:t>гда оформляется в расползающиеся периоды религиозной гумани</w:t>
      </w:r>
      <w:r w:rsidRPr="0026230B">
        <w:rPr>
          <w:rFonts w:ascii="Verdana" w:hAnsi="Verdana"/>
          <w:color w:val="000000"/>
          <w:sz w:val="20"/>
          <w:lang w:val="ru-RU"/>
        </w:rPr>
        <w:softHyphen/>
        <w:t xml:space="preserve">стической риторики в духе </w:t>
      </w:r>
      <w:r w:rsidRPr="0026230B">
        <w:rPr>
          <w:rFonts w:ascii="Verdana" w:hAnsi="Verdana"/>
          <w:color w:val="000000"/>
          <w:sz w:val="20"/>
        </w:rPr>
        <w:t>fin</w:t>
      </w:r>
      <w:r w:rsidRPr="0026230B">
        <w:rPr>
          <w:rFonts w:ascii="Verdana" w:hAnsi="Verdana"/>
          <w:color w:val="000000"/>
          <w:sz w:val="20"/>
          <w:lang w:val="ru-RU"/>
        </w:rPr>
        <w:t xml:space="preserve"> </w:t>
      </w:r>
      <w:r w:rsidRPr="0026230B">
        <w:rPr>
          <w:rFonts w:ascii="Verdana" w:hAnsi="Verdana"/>
          <w:color w:val="000000"/>
          <w:sz w:val="20"/>
        </w:rPr>
        <w:t>de</w:t>
      </w:r>
      <w:r w:rsidRPr="0026230B">
        <w:rPr>
          <w:rFonts w:ascii="Verdana" w:hAnsi="Verdana"/>
          <w:color w:val="000000"/>
          <w:sz w:val="20"/>
          <w:lang w:val="ru-RU"/>
        </w:rPr>
        <w:t xml:space="preserve"> </w:t>
      </w:r>
      <w:r w:rsidRPr="0026230B">
        <w:rPr>
          <w:rFonts w:ascii="Verdana" w:hAnsi="Verdana"/>
          <w:color w:val="000000"/>
          <w:sz w:val="20"/>
        </w:rPr>
        <w:t>si</w:t>
      </w:r>
      <w:r w:rsidRPr="0026230B">
        <w:rPr>
          <w:rFonts w:ascii="Verdana" w:hAnsi="Verdana"/>
          <w:color w:val="000000"/>
          <w:sz w:val="20"/>
          <w:lang w:val="ru-RU"/>
        </w:rPr>
        <w:t>è</w:t>
      </w:r>
      <w:r w:rsidRPr="0026230B">
        <w:rPr>
          <w:rFonts w:ascii="Verdana" w:hAnsi="Verdana"/>
          <w:color w:val="000000"/>
          <w:sz w:val="20"/>
        </w:rPr>
        <w:t>cle</w:t>
      </w:r>
      <w:r w:rsidRPr="0026230B">
        <w:rPr>
          <w:rStyle w:val="FootnoteReference"/>
          <w:rFonts w:ascii="Verdana" w:hAnsi="Verdana"/>
          <w:color w:val="000000"/>
          <w:sz w:val="20"/>
        </w:rPr>
        <w:footnoteReference w:id="3"/>
      </w:r>
      <w:r w:rsidRPr="0026230B">
        <w:rPr>
          <w:rFonts w:ascii="Verdana" w:hAnsi="Verdana"/>
          <w:color w:val="000000"/>
          <w:sz w:val="20"/>
          <w:lang w:val="ru-RU"/>
        </w:rPr>
        <w:t>. Сколь бы ядовито сарка</w:t>
      </w:r>
      <w:r w:rsidRPr="0026230B">
        <w:rPr>
          <w:rFonts w:ascii="Verdana" w:hAnsi="Verdana"/>
          <w:color w:val="000000"/>
          <w:sz w:val="20"/>
          <w:lang w:val="ru-RU"/>
        </w:rPr>
        <w:softHyphen/>
        <w:t>стическим ни был автор, мишень его сарказма всегда находится вовне, это</w:t>
      </w:r>
      <w:r w:rsidRPr="0026230B">
        <w:rPr>
          <w:rFonts w:ascii="Verdana" w:hAnsi="Verdana"/>
          <w:color w:val="000000"/>
          <w:sz w:val="20"/>
        </w:rPr>
        <w:t> </w:t>
      </w:r>
      <w:r w:rsidRPr="0026230B">
        <w:rPr>
          <w:rFonts w:ascii="Verdana" w:hAnsi="Verdana"/>
          <w:color w:val="000000"/>
          <w:sz w:val="20"/>
          <w:lang w:val="ru-RU"/>
        </w:rPr>
        <w:t>— система и власти предержащие. Всегда воспевается человек, и присущее ему от рождения доброе начало всегда рас</w:t>
      </w:r>
      <w:r w:rsidRPr="0026230B">
        <w:rPr>
          <w:rFonts w:ascii="Verdana" w:hAnsi="Verdana"/>
          <w:color w:val="000000"/>
          <w:sz w:val="20"/>
          <w:lang w:val="ru-RU"/>
        </w:rPr>
        <w:softHyphen/>
        <w:t>сматривается как залог конечного поражения зла. Отрешенность</w:t>
      </w:r>
      <w:r w:rsidRPr="0026230B">
        <w:rPr>
          <w:rFonts w:ascii="Verdana" w:hAnsi="Verdana"/>
          <w:color w:val="000000"/>
          <w:sz w:val="20"/>
        </w:rPr>
        <w:t> </w:t>
      </w:r>
      <w:r w:rsidRPr="0026230B">
        <w:rPr>
          <w:rFonts w:ascii="Verdana" w:hAnsi="Verdana"/>
          <w:color w:val="000000"/>
          <w:sz w:val="20"/>
          <w:lang w:val="ru-RU"/>
        </w:rPr>
        <w:t>— всегда добродетель и любезная сердцу тема, хотя бы в силу беско</w:t>
      </w:r>
      <w:r w:rsidRPr="0026230B">
        <w:rPr>
          <w:rFonts w:ascii="Verdana" w:hAnsi="Verdana"/>
          <w:color w:val="000000"/>
          <w:sz w:val="20"/>
          <w:lang w:val="ru-RU"/>
        </w:rPr>
        <w:softHyphen/>
        <w:t>нечности накопленных примеров.</w:t>
      </w:r>
    </w:p>
    <w:p w14:paraId="57635A8F"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 век, который читал Пруста, Кафку, Джойса, Музиля, Звево, Фолкнера, Беккета и т. д., именно эти качества вынуждают высо</w:t>
      </w:r>
      <w:r w:rsidRPr="0026230B">
        <w:rPr>
          <w:rFonts w:ascii="Verdana" w:hAnsi="Verdana"/>
          <w:color w:val="000000"/>
          <w:sz w:val="20"/>
          <w:lang w:val="ru-RU"/>
        </w:rPr>
        <w:softHyphen/>
        <w:t>комерно зевающего русского хвататься за детективный роман или за книжку зарубежного автора</w:t>
      </w:r>
      <w:r w:rsidRPr="0026230B">
        <w:rPr>
          <w:rFonts w:ascii="Verdana" w:hAnsi="Verdana"/>
          <w:color w:val="000000"/>
          <w:sz w:val="20"/>
        </w:rPr>
        <w:t> </w:t>
      </w:r>
      <w:r w:rsidRPr="0026230B">
        <w:rPr>
          <w:rFonts w:ascii="Verdana" w:hAnsi="Verdana"/>
          <w:color w:val="000000"/>
          <w:sz w:val="20"/>
          <w:lang w:val="ru-RU"/>
        </w:rPr>
        <w:t>— чеха, поляка, венгра, англича</w:t>
      </w:r>
      <w:r w:rsidRPr="0026230B">
        <w:rPr>
          <w:rFonts w:ascii="Verdana" w:hAnsi="Verdana"/>
          <w:color w:val="000000"/>
          <w:sz w:val="20"/>
          <w:lang w:val="ru-RU"/>
        </w:rPr>
        <w:softHyphen/>
        <w:t>нина, индийца. Но именно эти же самые качества радуют глаз многих литературных ученых мужей Запада, оплакивающих при</w:t>
      </w:r>
      <w:r w:rsidRPr="0026230B">
        <w:rPr>
          <w:rFonts w:ascii="Verdana" w:hAnsi="Verdana"/>
          <w:color w:val="000000"/>
          <w:sz w:val="20"/>
          <w:lang w:val="ru-RU"/>
        </w:rPr>
        <w:softHyphen/>
        <w:t>скорбное состояние романа в родной словесности и туманно или недвусмысленно намекающих на аспекты страдания, благотвор</w:t>
      </w:r>
      <w:r w:rsidRPr="0026230B">
        <w:rPr>
          <w:rFonts w:ascii="Verdana" w:hAnsi="Verdana"/>
          <w:color w:val="000000"/>
          <w:sz w:val="20"/>
          <w:lang w:val="ru-RU"/>
        </w:rPr>
        <w:softHyphen/>
        <w:t>ные для словесных искусств. Это может прозвучать как парадокс, но по самым разным причинам (главная из них</w:t>
      </w:r>
      <w:r w:rsidRPr="0026230B">
        <w:rPr>
          <w:rFonts w:ascii="Verdana" w:hAnsi="Verdana"/>
          <w:color w:val="000000"/>
          <w:sz w:val="20"/>
        </w:rPr>
        <w:t> </w:t>
      </w:r>
      <w:r w:rsidRPr="0026230B">
        <w:rPr>
          <w:rFonts w:ascii="Verdana" w:hAnsi="Verdana"/>
          <w:color w:val="000000"/>
          <w:sz w:val="20"/>
          <w:lang w:val="ru-RU"/>
        </w:rPr>
        <w:t>— скудная куль</w:t>
      </w:r>
      <w:r w:rsidRPr="0026230B">
        <w:rPr>
          <w:rFonts w:ascii="Verdana" w:hAnsi="Verdana"/>
          <w:color w:val="000000"/>
          <w:sz w:val="20"/>
          <w:lang w:val="ru-RU"/>
        </w:rPr>
        <w:softHyphen/>
        <w:t xml:space="preserve">турная </w:t>
      </w:r>
      <w:r w:rsidRPr="0026230B">
        <w:rPr>
          <w:rFonts w:ascii="Verdana" w:hAnsi="Verdana"/>
          <w:color w:val="000000"/>
          <w:sz w:val="20"/>
          <w:lang w:val="ru-RU"/>
        </w:rPr>
        <w:lastRenderedPageBreak/>
        <w:t>диета, на которой держат народ уже больше полувека) вку</w:t>
      </w:r>
      <w:r w:rsidRPr="0026230B">
        <w:rPr>
          <w:rFonts w:ascii="Verdana" w:hAnsi="Verdana"/>
          <w:color w:val="000000"/>
          <w:sz w:val="20"/>
          <w:lang w:val="ru-RU"/>
        </w:rPr>
        <w:softHyphen/>
        <w:t>сы читающей русской публики намного менее консервативны, нежели у ораторов, выступающих от имени западного читателя. Для этих последних</w:t>
      </w:r>
      <w:r w:rsidRPr="0026230B">
        <w:rPr>
          <w:rFonts w:ascii="Verdana" w:hAnsi="Verdana"/>
          <w:color w:val="000000"/>
          <w:sz w:val="20"/>
        </w:rPr>
        <w:t> </w:t>
      </w:r>
      <w:r w:rsidRPr="0026230B">
        <w:rPr>
          <w:rFonts w:ascii="Verdana" w:hAnsi="Verdana"/>
          <w:color w:val="000000"/>
          <w:sz w:val="20"/>
          <w:lang w:val="ru-RU"/>
        </w:rPr>
        <w:t>— по-видимому, пресытившихся модернист</w:t>
      </w:r>
      <w:r w:rsidRPr="0026230B">
        <w:rPr>
          <w:rFonts w:ascii="Verdana" w:hAnsi="Verdana"/>
          <w:color w:val="000000"/>
          <w:sz w:val="20"/>
          <w:lang w:val="ru-RU"/>
        </w:rPr>
        <w:softHyphen/>
        <w:t>ской остраненностью, экспериментами, абсурдом и т.</w:t>
      </w:r>
      <w:r w:rsidRPr="0026230B">
        <w:rPr>
          <w:rFonts w:ascii="Verdana" w:hAnsi="Verdana"/>
          <w:color w:val="000000"/>
          <w:sz w:val="20"/>
        </w:rPr>
        <w:t> </w:t>
      </w:r>
      <w:r w:rsidRPr="0026230B">
        <w:rPr>
          <w:rFonts w:ascii="Verdana" w:hAnsi="Verdana"/>
          <w:color w:val="000000"/>
          <w:sz w:val="20"/>
          <w:lang w:val="ru-RU"/>
        </w:rPr>
        <w:t>п.,</w:t>
      </w:r>
      <w:r w:rsidRPr="0026230B">
        <w:rPr>
          <w:rFonts w:ascii="Verdana" w:hAnsi="Verdana"/>
          <w:color w:val="000000"/>
          <w:sz w:val="20"/>
        </w:rPr>
        <w:t> </w:t>
      </w:r>
      <w:r w:rsidRPr="0026230B">
        <w:rPr>
          <w:rFonts w:ascii="Verdana" w:hAnsi="Verdana"/>
          <w:color w:val="000000"/>
          <w:sz w:val="20"/>
          <w:lang w:val="ru-RU"/>
        </w:rPr>
        <w:t>— рус</w:t>
      </w:r>
      <w:r w:rsidRPr="0026230B">
        <w:rPr>
          <w:rFonts w:ascii="Verdana" w:hAnsi="Verdana"/>
          <w:color w:val="000000"/>
          <w:sz w:val="20"/>
          <w:lang w:val="ru-RU"/>
        </w:rPr>
        <w:softHyphen/>
        <w:t>ская проза двадцатого века, в особенности проза послевоенного периода,</w:t>
      </w:r>
      <w:r w:rsidRPr="0026230B">
        <w:rPr>
          <w:rFonts w:ascii="Verdana" w:hAnsi="Verdana"/>
          <w:color w:val="000000"/>
          <w:sz w:val="20"/>
        </w:rPr>
        <w:t> </w:t>
      </w:r>
      <w:r w:rsidRPr="0026230B">
        <w:rPr>
          <w:rFonts w:ascii="Verdana" w:hAnsi="Verdana"/>
          <w:color w:val="000000"/>
          <w:sz w:val="20"/>
          <w:lang w:val="ru-RU"/>
        </w:rPr>
        <w:t>— это отдохновение, глоток свежего воздуха, и они выра</w:t>
      </w:r>
      <w:r w:rsidRPr="0026230B">
        <w:rPr>
          <w:rFonts w:ascii="Verdana" w:hAnsi="Verdana"/>
          <w:color w:val="000000"/>
          <w:sz w:val="20"/>
          <w:lang w:val="ru-RU"/>
        </w:rPr>
        <w:softHyphen/>
        <w:t>жают бурные восторги по поводу русской души и подолгу рассуж</w:t>
      </w:r>
      <w:r w:rsidRPr="0026230B">
        <w:rPr>
          <w:rFonts w:ascii="Verdana" w:hAnsi="Verdana"/>
          <w:color w:val="000000"/>
          <w:sz w:val="20"/>
          <w:lang w:val="ru-RU"/>
        </w:rPr>
        <w:softHyphen/>
        <w:t>дают про традиционные ценности русской литературы, про живое наследие религиозного гуманизма девятнадцатого века, про все то хорошее, что он принес в русскую словесность, и</w:t>
      </w:r>
      <w:r w:rsidRPr="0026230B">
        <w:rPr>
          <w:rFonts w:ascii="Verdana" w:hAnsi="Verdana"/>
          <w:color w:val="000000"/>
          <w:sz w:val="20"/>
        </w:rPr>
        <w:t> </w:t>
      </w:r>
      <w:r w:rsidRPr="0026230B">
        <w:rPr>
          <w:rFonts w:ascii="Verdana" w:hAnsi="Verdana"/>
          <w:color w:val="000000"/>
          <w:sz w:val="20"/>
          <w:lang w:val="ru-RU"/>
        </w:rPr>
        <w:t>— позволю себе процитировать,</w:t>
      </w:r>
      <w:r w:rsidRPr="0026230B">
        <w:rPr>
          <w:rFonts w:ascii="Verdana" w:hAnsi="Verdana"/>
          <w:color w:val="000000"/>
          <w:sz w:val="20"/>
        </w:rPr>
        <w:t> </w:t>
      </w:r>
      <w:r w:rsidRPr="0026230B">
        <w:rPr>
          <w:rFonts w:ascii="Verdana" w:hAnsi="Verdana"/>
          <w:color w:val="000000"/>
          <w:sz w:val="20"/>
          <w:lang w:val="ru-RU"/>
        </w:rPr>
        <w:t>— про «суровый дух русского православия». (В противовес, надо понимать, расхлябанности римского като</w:t>
      </w:r>
      <w:r w:rsidRPr="0026230B">
        <w:rPr>
          <w:rFonts w:ascii="Verdana" w:hAnsi="Verdana"/>
          <w:color w:val="000000"/>
          <w:sz w:val="20"/>
          <w:lang w:val="ru-RU"/>
        </w:rPr>
        <w:softHyphen/>
        <w:t>личества.)</w:t>
      </w:r>
    </w:p>
    <w:p w14:paraId="1996167D"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Какие бы корыстные цели люди такого сорта ни преследовали и в какой бы компании при этом ни оказывались, главное здесь в том, что религиозный гуманизм есть действительно наследие. Но наследие не столько собственно девятнадцатого века, сколько общего духа примирения, оправдания существующего порядка на самом высоком, предпочтительно духовно-церковном, уровне, присущего русскому мироощущению и русскому культурному опыту как таковому. Без преувеличений можно утверждать, что ни один писатель в русской истории не свободен от этого ощуще</w:t>
      </w:r>
      <w:r w:rsidRPr="0026230B">
        <w:rPr>
          <w:rFonts w:ascii="Verdana" w:hAnsi="Verdana"/>
          <w:color w:val="000000"/>
          <w:sz w:val="20"/>
          <w:lang w:val="ru-RU"/>
        </w:rPr>
        <w:softHyphen/>
        <w:t>ния, приписывающего Божественному Провидению самые чудо</w:t>
      </w:r>
      <w:r w:rsidRPr="0026230B">
        <w:rPr>
          <w:rFonts w:ascii="Verdana" w:hAnsi="Verdana"/>
          <w:color w:val="000000"/>
          <w:sz w:val="20"/>
          <w:lang w:val="ru-RU"/>
        </w:rPr>
        <w:softHyphen/>
        <w:t>вищные вещи и считающего их автоматически подлежащими человеческому прошению. Проблема с этой, в общем, привлека</w:t>
      </w:r>
      <w:r w:rsidRPr="0026230B">
        <w:rPr>
          <w:rFonts w:ascii="Verdana" w:hAnsi="Verdana"/>
          <w:color w:val="000000"/>
          <w:sz w:val="20"/>
          <w:lang w:val="ru-RU"/>
        </w:rPr>
        <w:softHyphen/>
        <w:t>тельной позицией заключается в том, что ее полностью разделяет также и тайная полиция, и что именно на нее, как на убедительное оправдание своей деятельности, могли бы в Судный День сослать</w:t>
      </w:r>
      <w:r w:rsidRPr="0026230B">
        <w:rPr>
          <w:rFonts w:ascii="Verdana" w:hAnsi="Verdana"/>
          <w:color w:val="000000"/>
          <w:sz w:val="20"/>
          <w:lang w:val="ru-RU"/>
        </w:rPr>
        <w:softHyphen/>
        <w:t>ся ее сотрудники.</w:t>
      </w:r>
    </w:p>
    <w:p w14:paraId="2DE97A8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Но, если оставить в стороне практические аспекты, ясно одно: такого рода духовно-церковный релятивизм (а именно в него на бумаге выливается незадавшийся полет религиозного гуманизма) естественно порождает повышенное внимание к детали, иногда именуемое реализмом. Вооруженные этим мировоззрением, со</w:t>
      </w:r>
      <w:r w:rsidRPr="0026230B">
        <w:rPr>
          <w:rFonts w:ascii="Verdana" w:hAnsi="Verdana"/>
          <w:color w:val="000000"/>
          <w:sz w:val="20"/>
          <w:lang w:val="ru-RU"/>
        </w:rPr>
        <w:softHyphen/>
        <w:t>ревнуются между собой в точности писатель и полицейский, и, в зависимости от того, кто берет верх в обществе, снабжают оный реализм итоговым эпитетом. Это говорит о том, что переход от Достоевского до нынешнего состояния русская проза проделала не в один день и что это, если выразиться точнее, был не совсем переход, ибо даже для своего времени Достоевский был изолиро</w:t>
      </w:r>
      <w:r w:rsidRPr="0026230B">
        <w:rPr>
          <w:rFonts w:ascii="Verdana" w:hAnsi="Verdana"/>
          <w:color w:val="000000"/>
          <w:sz w:val="20"/>
          <w:lang w:val="ru-RU"/>
        </w:rPr>
        <w:softHyphen/>
        <w:t>ванным, автономным явлением. Печальная истина здесь заклю</w:t>
      </w:r>
      <w:r w:rsidRPr="0026230B">
        <w:rPr>
          <w:rFonts w:ascii="Verdana" w:hAnsi="Verdana"/>
          <w:color w:val="000000"/>
          <w:sz w:val="20"/>
          <w:lang w:val="ru-RU"/>
        </w:rPr>
        <w:softHyphen/>
        <w:t>чается в том, что русская проза переживает метафизический спад уже достаточно долгое время, с того самого момента, как она породила Толстого, который воспринял идею искусства, отража</w:t>
      </w:r>
      <w:r w:rsidRPr="0026230B">
        <w:rPr>
          <w:rFonts w:ascii="Verdana" w:hAnsi="Verdana"/>
          <w:color w:val="000000"/>
          <w:sz w:val="20"/>
          <w:lang w:val="ru-RU"/>
        </w:rPr>
        <w:softHyphen/>
        <w:t>ющего действительность, все же чересчур буквально, и в тени ко</w:t>
      </w:r>
      <w:r w:rsidRPr="0026230B">
        <w:rPr>
          <w:rFonts w:ascii="Verdana" w:hAnsi="Verdana"/>
          <w:color w:val="000000"/>
          <w:sz w:val="20"/>
          <w:lang w:val="ru-RU"/>
        </w:rPr>
        <w:softHyphen/>
        <w:t>торого по сей день вяло корчатся придаточные предложения рус</w:t>
      </w:r>
      <w:r w:rsidRPr="0026230B">
        <w:rPr>
          <w:rFonts w:ascii="Verdana" w:hAnsi="Verdana"/>
          <w:color w:val="000000"/>
          <w:sz w:val="20"/>
          <w:lang w:val="ru-RU"/>
        </w:rPr>
        <w:softHyphen/>
        <w:t>ской прозы.</w:t>
      </w:r>
    </w:p>
    <w:p w14:paraId="710E3A99"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Это все, возможно, прозвучит грубым упрощением, ибо, вооб</w:t>
      </w:r>
      <w:r w:rsidRPr="0026230B">
        <w:rPr>
          <w:rFonts w:ascii="Verdana" w:hAnsi="Verdana"/>
          <w:color w:val="000000"/>
          <w:sz w:val="20"/>
          <w:lang w:val="ru-RU"/>
        </w:rPr>
        <w:softHyphen/>
        <w:t>ще говоря, сама по себе миметическая лавина Толстого имела бы умеренное стилистическое значение, если бы не момент во вре</w:t>
      </w:r>
      <w:r w:rsidRPr="0026230B">
        <w:rPr>
          <w:rFonts w:ascii="Verdana" w:hAnsi="Verdana"/>
          <w:color w:val="000000"/>
          <w:sz w:val="20"/>
          <w:lang w:val="ru-RU"/>
        </w:rPr>
        <w:softHyphen/>
        <w:t>мени: она обрушилась на русского читателя почти одновременно с Достоевским. Наверняка для среднего западного читателя такого рода различие между Толстым и Достоевским если и имеет значе</w:t>
      </w:r>
      <w:r w:rsidRPr="0026230B">
        <w:rPr>
          <w:rFonts w:ascii="Verdana" w:hAnsi="Verdana"/>
          <w:color w:val="000000"/>
          <w:sz w:val="20"/>
          <w:lang w:val="ru-RU"/>
        </w:rPr>
        <w:softHyphen/>
        <w:t>ние, то значение ограниченное или экзотическое. Читая обоих в переводах, он воспринимает их как одного великого русского пи</w:t>
      </w:r>
      <w:r w:rsidRPr="0026230B">
        <w:rPr>
          <w:rFonts w:ascii="Verdana" w:hAnsi="Verdana"/>
          <w:color w:val="000000"/>
          <w:sz w:val="20"/>
          <w:lang w:val="ru-RU"/>
        </w:rPr>
        <w:softHyphen/>
        <w:t>сателя, и тот факт, что оба переводились одной и той же рукою</w:t>
      </w:r>
      <w:r w:rsidRPr="0026230B">
        <w:rPr>
          <w:rFonts w:ascii="Verdana" w:hAnsi="Verdana"/>
          <w:color w:val="000000"/>
          <w:sz w:val="20"/>
        </w:rPr>
        <w:t> </w:t>
      </w:r>
      <w:r w:rsidRPr="0026230B">
        <w:rPr>
          <w:rFonts w:ascii="Verdana" w:hAnsi="Verdana"/>
          <w:color w:val="000000"/>
          <w:sz w:val="20"/>
          <w:lang w:val="ru-RU"/>
        </w:rPr>
        <w:t>— рукой Констанс Гарнетт, делу не помогает. (Надо сказать, что даже сегодня одному и тому же переводчику могут поручить «Записки из мертвого дома» и «Смерть Ивана Ильича»</w:t>
      </w:r>
      <w:r w:rsidRPr="0026230B">
        <w:rPr>
          <w:rFonts w:ascii="Verdana" w:hAnsi="Verdana"/>
          <w:color w:val="000000"/>
          <w:sz w:val="20"/>
        </w:rPr>
        <w:t> </w:t>
      </w:r>
      <w:r w:rsidRPr="0026230B">
        <w:rPr>
          <w:rFonts w:ascii="Verdana" w:hAnsi="Verdana"/>
          <w:color w:val="000000"/>
          <w:sz w:val="20"/>
          <w:lang w:val="ru-RU"/>
        </w:rPr>
        <w:t>— вероятно, потому что «мертвый» и «смерть» воспринимаются как нечто вроде об</w:t>
      </w:r>
      <w:r w:rsidRPr="0026230B">
        <w:rPr>
          <w:rFonts w:ascii="Verdana" w:hAnsi="Verdana"/>
          <w:color w:val="000000"/>
          <w:sz w:val="20"/>
          <w:lang w:val="ru-RU"/>
        </w:rPr>
        <w:softHyphen/>
        <w:t>щего знаменателя.) Отсюда</w:t>
      </w:r>
      <w:r w:rsidRPr="0026230B">
        <w:rPr>
          <w:rFonts w:ascii="Verdana" w:hAnsi="Verdana"/>
          <w:color w:val="000000"/>
          <w:sz w:val="20"/>
        </w:rPr>
        <w:t> </w:t>
      </w:r>
      <w:r w:rsidRPr="0026230B">
        <w:rPr>
          <w:rFonts w:ascii="Verdana" w:hAnsi="Verdana"/>
          <w:color w:val="000000"/>
          <w:sz w:val="20"/>
          <w:lang w:val="ru-RU"/>
        </w:rPr>
        <w:t>— спекуляции ученых мужей о тра</w:t>
      </w:r>
      <w:r w:rsidRPr="0026230B">
        <w:rPr>
          <w:rFonts w:ascii="Verdana" w:hAnsi="Verdana"/>
          <w:color w:val="000000"/>
          <w:sz w:val="20"/>
          <w:lang w:val="ru-RU"/>
        </w:rPr>
        <w:softHyphen/>
        <w:t>диционных ценностях русской литературы, отсюда же популярное представление о монолитном единстве русской прозы в девятнад</w:t>
      </w:r>
      <w:r w:rsidRPr="0026230B">
        <w:rPr>
          <w:rFonts w:ascii="Verdana" w:hAnsi="Verdana"/>
          <w:color w:val="000000"/>
          <w:sz w:val="20"/>
          <w:lang w:val="ru-RU"/>
        </w:rPr>
        <w:softHyphen/>
        <w:t>цатом веке и вытекающие из него ожидания аналогичного эффек</w:t>
      </w:r>
      <w:r w:rsidRPr="0026230B">
        <w:rPr>
          <w:rFonts w:ascii="Verdana" w:hAnsi="Verdana"/>
          <w:color w:val="000000"/>
          <w:sz w:val="20"/>
          <w:lang w:val="ru-RU"/>
        </w:rPr>
        <w:softHyphen/>
        <w:t>та в двадцатом. Все это очень далеко от действительности. И, чест</w:t>
      </w:r>
      <w:r w:rsidRPr="0026230B">
        <w:rPr>
          <w:rFonts w:ascii="Verdana" w:hAnsi="Verdana"/>
          <w:color w:val="000000"/>
          <w:sz w:val="20"/>
          <w:lang w:val="ru-RU"/>
        </w:rPr>
        <w:softHyphen/>
        <w:t>но говоря, близость во времени Достоевского и Толстого была са</w:t>
      </w:r>
      <w:r w:rsidRPr="0026230B">
        <w:rPr>
          <w:rFonts w:ascii="Verdana" w:hAnsi="Verdana"/>
          <w:color w:val="000000"/>
          <w:sz w:val="20"/>
          <w:lang w:val="ru-RU"/>
        </w:rPr>
        <w:softHyphen/>
        <w:t>мым печальным совпадением в истории русской литературы. По</w:t>
      </w:r>
      <w:r w:rsidRPr="0026230B">
        <w:rPr>
          <w:rFonts w:ascii="Verdana" w:hAnsi="Verdana"/>
          <w:color w:val="000000"/>
          <w:sz w:val="20"/>
          <w:lang w:val="ru-RU"/>
        </w:rPr>
        <w:softHyphen/>
        <w:t>следствия его были таковы, что, вероятно, единственный способ, которым Провидение может защитить себя от обвинений в бес</w:t>
      </w:r>
      <w:r w:rsidRPr="0026230B">
        <w:rPr>
          <w:rFonts w:ascii="Verdana" w:hAnsi="Verdana"/>
          <w:color w:val="000000"/>
          <w:sz w:val="20"/>
          <w:lang w:val="ru-RU"/>
        </w:rPr>
        <w:softHyphen/>
        <w:t>честной игре с духовным строем великого народа, это сказать, что таким путем оно помешало русским слишком близко подойти к его тайнам. Ибо кто лучше Провидения знает, что кто бы ни сле</w:t>
      </w:r>
      <w:r w:rsidRPr="0026230B">
        <w:rPr>
          <w:rFonts w:ascii="Verdana" w:hAnsi="Verdana"/>
          <w:color w:val="000000"/>
          <w:sz w:val="20"/>
          <w:lang w:val="ru-RU"/>
        </w:rPr>
        <w:softHyphen/>
        <w:t xml:space="preserve">довал за великим писателем, он вынужден начинать именно с того места, где великий предшественник остановился. А Достоевский, вероятно, забрался </w:t>
      </w:r>
      <w:r w:rsidRPr="0026230B">
        <w:rPr>
          <w:rFonts w:ascii="Verdana" w:hAnsi="Verdana"/>
          <w:color w:val="000000"/>
          <w:sz w:val="20"/>
          <w:lang w:val="ru-RU"/>
        </w:rPr>
        <w:lastRenderedPageBreak/>
        <w:t>слишком высоко, и Провидению это не пон</w:t>
      </w:r>
      <w:r w:rsidRPr="0026230B">
        <w:rPr>
          <w:rFonts w:ascii="Verdana" w:hAnsi="Verdana"/>
          <w:color w:val="000000"/>
          <w:sz w:val="20"/>
          <w:lang w:val="ru-RU"/>
        </w:rPr>
        <w:softHyphen/>
        <w:t>равилось. Вот оно и послало Толстого</w:t>
      </w:r>
      <w:r w:rsidRPr="0026230B">
        <w:rPr>
          <w:rFonts w:ascii="Verdana" w:hAnsi="Verdana"/>
          <w:color w:val="000000"/>
          <w:sz w:val="20"/>
        </w:rPr>
        <w:t> </w:t>
      </w:r>
      <w:r w:rsidRPr="0026230B">
        <w:rPr>
          <w:rFonts w:ascii="Verdana" w:hAnsi="Verdana"/>
          <w:color w:val="000000"/>
          <w:sz w:val="20"/>
          <w:lang w:val="ru-RU"/>
        </w:rPr>
        <w:t>— как будто для того, чтобы гарантировать, что у Достоевского в России преемников не будет.</w:t>
      </w:r>
    </w:p>
    <w:p w14:paraId="49EAEA34"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5427B903"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12F1860E" w14:textId="77777777" w:rsidR="006B3BA6" w:rsidRPr="0026230B" w:rsidRDefault="006B3BA6" w:rsidP="0026230B">
      <w:pPr>
        <w:suppressAutoHyphens/>
        <w:autoSpaceDE w:val="0"/>
        <w:autoSpaceDN w:val="0"/>
        <w:adjustRightInd w:val="0"/>
        <w:spacing w:after="0" w:line="240" w:lineRule="auto"/>
        <w:jc w:val="both"/>
        <w:rPr>
          <w:rFonts w:ascii="Verdana" w:hAnsi="Verdana"/>
          <w:color w:val="000000"/>
          <w:sz w:val="20"/>
          <w:lang w:val="ru-RU"/>
        </w:rPr>
      </w:pPr>
      <w:r w:rsidRPr="0026230B">
        <w:rPr>
          <w:rFonts w:ascii="Verdana" w:hAnsi="Verdana"/>
          <w:color w:val="000000"/>
          <w:sz w:val="20"/>
          <w:lang w:val="ru-RU"/>
        </w:rPr>
        <w:t>2</w:t>
      </w:r>
    </w:p>
    <w:p w14:paraId="56B07205"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4A1306BA"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Так и вышло: их не было. За исключением Льва Шестова, литера</w:t>
      </w:r>
      <w:r w:rsidRPr="0026230B">
        <w:rPr>
          <w:rFonts w:ascii="Verdana" w:hAnsi="Verdana"/>
          <w:color w:val="000000"/>
          <w:sz w:val="20"/>
          <w:lang w:val="ru-RU"/>
        </w:rPr>
        <w:softHyphen/>
        <w:t>турного критика и философа, русская проза пошла за Толстым, с радостью избавив себя от восхождения на духовные высоты Достоевского. Она пошла вниз по извилистой истоптанной тропе миметического письма и через несколько ступеней</w:t>
      </w:r>
      <w:r w:rsidRPr="0026230B">
        <w:rPr>
          <w:rFonts w:ascii="Verdana" w:hAnsi="Verdana"/>
          <w:color w:val="000000"/>
          <w:sz w:val="20"/>
        </w:rPr>
        <w:t> </w:t>
      </w:r>
      <w:r w:rsidRPr="0026230B">
        <w:rPr>
          <w:rFonts w:ascii="Verdana" w:hAnsi="Verdana"/>
          <w:color w:val="000000"/>
          <w:sz w:val="20"/>
          <w:lang w:val="ru-RU"/>
        </w:rPr>
        <w:t>— через Че</w:t>
      </w:r>
      <w:r w:rsidRPr="0026230B">
        <w:rPr>
          <w:rFonts w:ascii="Verdana" w:hAnsi="Verdana"/>
          <w:color w:val="000000"/>
          <w:sz w:val="20"/>
          <w:lang w:val="ru-RU"/>
        </w:rPr>
        <w:softHyphen/>
        <w:t>хова, Короленко, Куприна, Бунина, Горького, Леонида Андреева, Гладкова</w:t>
      </w:r>
      <w:r w:rsidRPr="0026230B">
        <w:rPr>
          <w:rFonts w:ascii="Verdana" w:hAnsi="Verdana"/>
          <w:color w:val="000000"/>
          <w:sz w:val="20"/>
        </w:rPr>
        <w:t> </w:t>
      </w:r>
      <w:r w:rsidRPr="0026230B">
        <w:rPr>
          <w:rFonts w:ascii="Verdana" w:hAnsi="Verdana"/>
          <w:color w:val="000000"/>
          <w:sz w:val="20"/>
          <w:lang w:val="ru-RU"/>
        </w:rPr>
        <w:t>— скатилась в яму социалистического реализма. Толстов</w:t>
      </w:r>
      <w:r w:rsidRPr="0026230B">
        <w:rPr>
          <w:rFonts w:ascii="Verdana" w:hAnsi="Verdana"/>
          <w:color w:val="000000"/>
          <w:sz w:val="20"/>
          <w:lang w:val="ru-RU"/>
        </w:rPr>
        <w:softHyphen/>
        <w:t>ская гора отбрасывала длинную тень, и чтобы из-под нее выбрать</w:t>
      </w:r>
      <w:r w:rsidRPr="0026230B">
        <w:rPr>
          <w:rFonts w:ascii="Verdana" w:hAnsi="Verdana"/>
          <w:color w:val="000000"/>
          <w:sz w:val="20"/>
          <w:lang w:val="ru-RU"/>
        </w:rPr>
        <w:softHyphen/>
        <w:t>ся, нужно было либо превзойти Толстого в точности, либо пред</w:t>
      </w:r>
      <w:r w:rsidRPr="0026230B">
        <w:rPr>
          <w:rFonts w:ascii="Verdana" w:hAnsi="Verdana"/>
          <w:color w:val="000000"/>
          <w:sz w:val="20"/>
          <w:lang w:val="ru-RU"/>
        </w:rPr>
        <w:softHyphen/>
        <w:t>ложить качественно новое языковое содержание. Даже те, кто пошел вторым путем и доблестнейшим образом сражался с этой всепоглощающей тенью описательной прозы,</w:t>
      </w:r>
      <w:r w:rsidRPr="0026230B">
        <w:rPr>
          <w:rFonts w:ascii="Verdana" w:hAnsi="Verdana"/>
          <w:color w:val="000000"/>
          <w:sz w:val="20"/>
        </w:rPr>
        <w:t> </w:t>
      </w:r>
      <w:r w:rsidRPr="0026230B">
        <w:rPr>
          <w:rFonts w:ascii="Verdana" w:hAnsi="Verdana"/>
          <w:color w:val="000000"/>
          <w:sz w:val="20"/>
          <w:lang w:val="ru-RU"/>
        </w:rPr>
        <w:t>— Пильняк, Замя</w:t>
      </w:r>
      <w:r w:rsidRPr="0026230B">
        <w:rPr>
          <w:rFonts w:ascii="Verdana" w:hAnsi="Verdana"/>
          <w:color w:val="000000"/>
          <w:sz w:val="20"/>
          <w:lang w:val="ru-RU"/>
        </w:rPr>
        <w:softHyphen/>
        <w:t>тин, Бабель и некоторые другие,</w:t>
      </w:r>
      <w:r w:rsidRPr="0026230B">
        <w:rPr>
          <w:rFonts w:ascii="Verdana" w:hAnsi="Verdana"/>
          <w:color w:val="000000"/>
          <w:sz w:val="20"/>
        </w:rPr>
        <w:t> </w:t>
      </w:r>
      <w:r w:rsidRPr="0026230B">
        <w:rPr>
          <w:rFonts w:ascii="Verdana" w:hAnsi="Verdana"/>
          <w:color w:val="000000"/>
          <w:sz w:val="20"/>
          <w:lang w:val="ru-RU"/>
        </w:rPr>
        <w:t>— были ею парализованы до такой степени, что производили на свет некую дерганую телеграфную речь, некоторое время сходившую за искусство авангарда. Но, сколь бы щедро эти люди ни были наделены талантом, духовно они были не чем иным, как продуктом вышеупомянутого духовно-церковного релятивизма; пресс нового социального порядка быст</w:t>
      </w:r>
      <w:r w:rsidRPr="0026230B">
        <w:rPr>
          <w:rFonts w:ascii="Verdana" w:hAnsi="Verdana"/>
          <w:color w:val="000000"/>
          <w:sz w:val="20"/>
          <w:lang w:val="ru-RU"/>
        </w:rPr>
        <w:softHyphen/>
        <w:t>ро довел их до неприкрытого цинизма, а их сочинения</w:t>
      </w:r>
      <w:r w:rsidRPr="0026230B">
        <w:rPr>
          <w:rFonts w:ascii="Verdana" w:hAnsi="Verdana"/>
          <w:color w:val="000000"/>
          <w:sz w:val="20"/>
        </w:rPr>
        <w:t> </w:t>
      </w:r>
      <w:r w:rsidRPr="0026230B">
        <w:rPr>
          <w:rFonts w:ascii="Verdana" w:hAnsi="Verdana"/>
          <w:color w:val="000000"/>
          <w:sz w:val="20"/>
          <w:lang w:val="ru-RU"/>
        </w:rPr>
        <w:t>— до роли соблазнительных закусок на пустом столе тощей страны.</w:t>
      </w:r>
    </w:p>
    <w:p w14:paraId="56F5F06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Причина, по которой русская проза пошла за Толстым, заклю</w:t>
      </w:r>
      <w:r w:rsidRPr="0026230B">
        <w:rPr>
          <w:rFonts w:ascii="Verdana" w:hAnsi="Verdana"/>
          <w:color w:val="000000"/>
          <w:sz w:val="20"/>
          <w:lang w:val="ru-RU"/>
        </w:rPr>
        <w:softHyphen/>
        <w:t>чается, конечно, в стилистике его выразительных средств, соблаз</w:t>
      </w:r>
      <w:r w:rsidRPr="0026230B">
        <w:rPr>
          <w:rFonts w:ascii="Verdana" w:hAnsi="Verdana"/>
          <w:color w:val="000000"/>
          <w:sz w:val="20"/>
          <w:lang w:val="ru-RU"/>
        </w:rPr>
        <w:softHyphen/>
        <w:t>нительной для любого подражателя. Отсюда</w:t>
      </w:r>
      <w:r w:rsidRPr="0026230B">
        <w:rPr>
          <w:rFonts w:ascii="Verdana" w:hAnsi="Verdana"/>
          <w:color w:val="000000"/>
          <w:sz w:val="20"/>
        </w:rPr>
        <w:t> </w:t>
      </w:r>
      <w:r w:rsidRPr="0026230B">
        <w:rPr>
          <w:rFonts w:ascii="Verdana" w:hAnsi="Verdana"/>
          <w:color w:val="000000"/>
          <w:sz w:val="20"/>
          <w:lang w:val="ru-RU"/>
        </w:rPr>
        <w:t>— впечатление, что Толстого можно переплюнуть; отсюда же</w:t>
      </w:r>
      <w:r w:rsidRPr="0026230B">
        <w:rPr>
          <w:rFonts w:ascii="Verdana" w:hAnsi="Verdana"/>
          <w:color w:val="000000"/>
          <w:sz w:val="20"/>
        </w:rPr>
        <w:t> </w:t>
      </w:r>
      <w:r w:rsidRPr="0026230B">
        <w:rPr>
          <w:rFonts w:ascii="Verdana" w:hAnsi="Verdana"/>
          <w:color w:val="000000"/>
          <w:sz w:val="20"/>
          <w:lang w:val="ru-RU"/>
        </w:rPr>
        <w:t>— посул надежности, ибо, даже проиграв ему, остаешься с существенным</w:t>
      </w:r>
      <w:r w:rsidRPr="0026230B">
        <w:rPr>
          <w:rFonts w:ascii="Verdana" w:hAnsi="Verdana"/>
          <w:color w:val="000000"/>
          <w:sz w:val="20"/>
        </w:rPr>
        <w:t> </w:t>
      </w:r>
      <w:r w:rsidRPr="0026230B">
        <w:rPr>
          <w:rFonts w:ascii="Verdana" w:hAnsi="Verdana"/>
          <w:color w:val="000000"/>
          <w:sz w:val="20"/>
          <w:lang w:val="ru-RU"/>
        </w:rPr>
        <w:t>— узнавае</w:t>
      </w:r>
      <w:r w:rsidRPr="0026230B">
        <w:rPr>
          <w:rFonts w:ascii="Verdana" w:hAnsi="Verdana"/>
          <w:color w:val="000000"/>
          <w:sz w:val="20"/>
          <w:lang w:val="ru-RU"/>
        </w:rPr>
        <w:softHyphen/>
        <w:t>мым!— продуктом. Ничего подобного от Достоевского не исхо</w:t>
      </w:r>
      <w:r w:rsidRPr="0026230B">
        <w:rPr>
          <w:rFonts w:ascii="Verdana" w:hAnsi="Verdana"/>
          <w:color w:val="000000"/>
          <w:sz w:val="20"/>
          <w:lang w:val="ru-RU"/>
        </w:rPr>
        <w:softHyphen/>
        <w:t>дило. Помимо того, что шансов превзойти его в его игре не было никаких, чистое подражание его стилю исключалось. В каком-то смысле Толстой был неизбежен, потому что Достоевский был не</w:t>
      </w:r>
      <w:r w:rsidRPr="0026230B">
        <w:rPr>
          <w:rFonts w:ascii="Verdana" w:hAnsi="Verdana"/>
          <w:color w:val="000000"/>
          <w:sz w:val="20"/>
          <w:lang w:val="ru-RU"/>
        </w:rPr>
        <w:softHyphen/>
        <w:t>повторим. Ни его духовные искания, ни его «средства передви</w:t>
      </w:r>
      <w:r w:rsidRPr="0026230B">
        <w:rPr>
          <w:rFonts w:ascii="Verdana" w:hAnsi="Verdana"/>
          <w:color w:val="000000"/>
          <w:sz w:val="20"/>
          <w:lang w:val="ru-RU"/>
        </w:rPr>
        <w:softHyphen/>
        <w:t>жения» не предлагали никаких возможностей повторения. В осо</w:t>
      </w:r>
      <w:r w:rsidRPr="0026230B">
        <w:rPr>
          <w:rFonts w:ascii="Verdana" w:hAnsi="Verdana"/>
          <w:color w:val="000000"/>
          <w:sz w:val="20"/>
          <w:lang w:val="ru-RU"/>
        </w:rPr>
        <w:softHyphen/>
        <w:t>бенности последние</w:t>
      </w:r>
      <w:r w:rsidRPr="0026230B">
        <w:rPr>
          <w:rFonts w:ascii="Verdana" w:hAnsi="Verdana"/>
          <w:color w:val="000000"/>
          <w:sz w:val="20"/>
        </w:rPr>
        <w:t> </w:t>
      </w:r>
      <w:r w:rsidRPr="0026230B">
        <w:rPr>
          <w:rFonts w:ascii="Verdana" w:hAnsi="Verdana"/>
          <w:color w:val="000000"/>
          <w:sz w:val="20"/>
          <w:lang w:val="ru-RU"/>
        </w:rPr>
        <w:t>— сюжеты, развивающиеся по имманентной логике скандала, лихорадочно ускоряющиеся предложения, на</w:t>
      </w:r>
      <w:r w:rsidRPr="0026230B">
        <w:rPr>
          <w:rFonts w:ascii="Verdana" w:hAnsi="Verdana"/>
          <w:color w:val="000000"/>
          <w:sz w:val="20"/>
          <w:lang w:val="ru-RU"/>
        </w:rPr>
        <w:softHyphen/>
        <w:t>ползающие друг на друга в стремительном потоке, бюрократизмы, церковная терминология, люмпенский жаргон, абракадабра фран</w:t>
      </w:r>
      <w:r w:rsidRPr="0026230B">
        <w:rPr>
          <w:rFonts w:ascii="Verdana" w:hAnsi="Verdana"/>
          <w:color w:val="000000"/>
          <w:sz w:val="20"/>
          <w:lang w:val="ru-RU"/>
        </w:rPr>
        <w:softHyphen/>
        <w:t>цузских утопистов, классические каденции дворянской прозы,</w:t>
      </w:r>
      <w:r w:rsidRPr="0026230B">
        <w:rPr>
          <w:rFonts w:ascii="Verdana" w:hAnsi="Verdana"/>
          <w:color w:val="000000"/>
          <w:sz w:val="20"/>
        </w:rPr>
        <w:t> </w:t>
      </w:r>
      <w:r w:rsidRPr="0026230B">
        <w:rPr>
          <w:rFonts w:ascii="Verdana" w:hAnsi="Verdana"/>
          <w:color w:val="000000"/>
          <w:sz w:val="20"/>
          <w:lang w:val="ru-RU"/>
        </w:rPr>
        <w:t>— что угодно!— все слои современной ему речи; это последнее ка</w:t>
      </w:r>
      <w:r w:rsidRPr="0026230B">
        <w:rPr>
          <w:rFonts w:ascii="Verdana" w:hAnsi="Verdana"/>
          <w:color w:val="000000"/>
          <w:sz w:val="20"/>
          <w:lang w:val="ru-RU"/>
        </w:rPr>
        <w:softHyphen/>
        <w:t>чество в особенности повторить было немыслимо.</w:t>
      </w:r>
    </w:p>
    <w:p w14:paraId="3414694C"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Во многих отношениях Достоевский был первым нашим писа</w:t>
      </w:r>
      <w:r w:rsidRPr="0026230B">
        <w:rPr>
          <w:rFonts w:ascii="Verdana" w:hAnsi="Verdana"/>
          <w:color w:val="000000"/>
          <w:sz w:val="20"/>
          <w:lang w:val="ru-RU"/>
        </w:rPr>
        <w:softHyphen/>
        <w:t>телем, доверявшим интуиции языка больше, чем своей собствен</w:t>
      </w:r>
      <w:r w:rsidRPr="0026230B">
        <w:rPr>
          <w:rFonts w:ascii="Verdana" w:hAnsi="Verdana"/>
          <w:color w:val="000000"/>
          <w:sz w:val="20"/>
          <w:lang w:val="ru-RU"/>
        </w:rPr>
        <w:softHyphen/>
        <w:t>ной, больше, чем установкам своей системы убеждений или же своей личной философии. И язык отплатил ему сторицей. При</w:t>
      </w:r>
      <w:r w:rsidRPr="0026230B">
        <w:rPr>
          <w:rFonts w:ascii="Verdana" w:hAnsi="Verdana"/>
          <w:color w:val="000000"/>
          <w:sz w:val="20"/>
          <w:lang w:val="ru-RU"/>
        </w:rPr>
        <w:softHyphen/>
        <w:t>даточные предложения часто заносили его гораздо дальше, чем то позволили бы ему исходные намерения или интуиция. Другими словами, он обращался с языком не столько как романист, сколько как поэт или как библейский пророк, требующий от аудитории не подражания, а обращения. Прирожденный метафизик, Досто</w:t>
      </w:r>
      <w:r w:rsidRPr="0026230B">
        <w:rPr>
          <w:rFonts w:ascii="Verdana" w:hAnsi="Verdana"/>
          <w:color w:val="000000"/>
          <w:sz w:val="20"/>
          <w:lang w:val="ru-RU"/>
        </w:rPr>
        <w:softHyphen/>
        <w:t>евский инстинктивно понимал: для того, чтобы исследовать бесконечность, будь то бесконечность религиозная или бесконеч</w:t>
      </w:r>
      <w:r w:rsidRPr="0026230B">
        <w:rPr>
          <w:rFonts w:ascii="Verdana" w:hAnsi="Verdana"/>
          <w:color w:val="000000"/>
          <w:sz w:val="20"/>
          <w:lang w:val="ru-RU"/>
        </w:rPr>
        <w:softHyphen/>
        <w:t>ность человеческой души, нет орудия более дальнобойного, не</w:t>
      </w:r>
      <w:r w:rsidRPr="0026230B">
        <w:rPr>
          <w:rFonts w:ascii="Verdana" w:hAnsi="Verdana"/>
          <w:color w:val="000000"/>
          <w:sz w:val="20"/>
          <w:lang w:val="ru-RU"/>
        </w:rPr>
        <w:softHyphen/>
        <w:t>жели его в высшей степени флективный, со спиральными витками синтаксиса, родной язык. Его искусство было каким угодно, но не миметическим: оно не подражало действительности, оно ее соз</w:t>
      </w:r>
      <w:r w:rsidRPr="0026230B">
        <w:rPr>
          <w:rFonts w:ascii="Verdana" w:hAnsi="Verdana"/>
          <w:color w:val="000000"/>
          <w:sz w:val="20"/>
          <w:lang w:val="ru-RU"/>
        </w:rPr>
        <w:softHyphen/>
        <w:t>давало или, лучше сказать, до нее дотягивалось. В этом своем век</w:t>
      </w:r>
      <w:r w:rsidRPr="0026230B">
        <w:rPr>
          <w:rFonts w:ascii="Verdana" w:hAnsi="Verdana"/>
          <w:color w:val="000000"/>
          <w:sz w:val="20"/>
          <w:lang w:val="ru-RU"/>
        </w:rPr>
        <w:softHyphen/>
        <w:t>торе он по сути отклонялся от православия (как, впрочем, и от любой другой конфессии). Он просто чувствовал, что искусство</w:t>
      </w:r>
      <w:r w:rsidRPr="0026230B">
        <w:rPr>
          <w:rFonts w:ascii="Verdana" w:hAnsi="Verdana"/>
          <w:color w:val="000000"/>
          <w:sz w:val="20"/>
        </w:rPr>
        <w:t> </w:t>
      </w:r>
      <w:r w:rsidRPr="0026230B">
        <w:rPr>
          <w:rFonts w:ascii="Verdana" w:hAnsi="Verdana"/>
          <w:color w:val="000000"/>
          <w:sz w:val="20"/>
          <w:lang w:val="ru-RU"/>
        </w:rPr>
        <w:t>— не про жизнь, хотя бы потому, что и жизнь</w:t>
      </w:r>
      <w:r w:rsidRPr="0026230B">
        <w:rPr>
          <w:rFonts w:ascii="Verdana" w:hAnsi="Verdana"/>
          <w:color w:val="000000"/>
          <w:sz w:val="20"/>
        </w:rPr>
        <w:t> </w:t>
      </w:r>
      <w:r w:rsidRPr="0026230B">
        <w:rPr>
          <w:rFonts w:ascii="Verdana" w:hAnsi="Verdana"/>
          <w:color w:val="000000"/>
          <w:sz w:val="20"/>
          <w:lang w:val="ru-RU"/>
        </w:rPr>
        <w:t>— не про жизнь. Для Достоевского искусство, как и жизнь,</w:t>
      </w:r>
      <w:r w:rsidRPr="0026230B">
        <w:rPr>
          <w:rFonts w:ascii="Verdana" w:hAnsi="Verdana"/>
          <w:color w:val="000000"/>
          <w:sz w:val="20"/>
        </w:rPr>
        <w:t> </w:t>
      </w:r>
      <w:r w:rsidRPr="0026230B">
        <w:rPr>
          <w:rFonts w:ascii="Verdana" w:hAnsi="Verdana"/>
          <w:color w:val="000000"/>
          <w:sz w:val="20"/>
          <w:lang w:val="ru-RU"/>
        </w:rPr>
        <w:t>— про то, зачем существует человек. Как библейские притчи, его романы</w:t>
      </w:r>
      <w:r w:rsidRPr="0026230B">
        <w:rPr>
          <w:rFonts w:ascii="Verdana" w:hAnsi="Verdana"/>
          <w:color w:val="000000"/>
          <w:sz w:val="20"/>
        </w:rPr>
        <w:t> </w:t>
      </w:r>
      <w:r w:rsidRPr="0026230B">
        <w:rPr>
          <w:rFonts w:ascii="Verdana" w:hAnsi="Verdana"/>
          <w:color w:val="000000"/>
          <w:sz w:val="20"/>
          <w:lang w:val="ru-RU"/>
        </w:rPr>
        <w:t>— проводники, ведущие к ответу, а не самоцель.</w:t>
      </w:r>
    </w:p>
    <w:p w14:paraId="0E186633"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Вообще, грубо говоря, существует два типа людей и, соответ</w:t>
      </w:r>
      <w:r w:rsidRPr="0026230B">
        <w:rPr>
          <w:rFonts w:ascii="Verdana" w:hAnsi="Verdana"/>
          <w:color w:val="000000"/>
          <w:sz w:val="20"/>
          <w:lang w:val="ru-RU"/>
        </w:rPr>
        <w:softHyphen/>
        <w:t>ственно, два типа писателей. Первый, несомненно составляющий большинство, рассматривает жизнь как единственную доступную нам реальность. Став писателем, такой человек принимается вос</w:t>
      </w:r>
      <w:r w:rsidRPr="0026230B">
        <w:rPr>
          <w:rFonts w:ascii="Verdana" w:hAnsi="Verdana"/>
          <w:color w:val="000000"/>
          <w:sz w:val="20"/>
          <w:lang w:val="ru-RU"/>
        </w:rPr>
        <w:softHyphen/>
        <w:t>производить эту реальность в мельчайших деталях,</w:t>
      </w:r>
      <w:r w:rsidRPr="0026230B">
        <w:rPr>
          <w:rFonts w:ascii="Verdana" w:hAnsi="Verdana"/>
          <w:color w:val="000000"/>
          <w:sz w:val="20"/>
        </w:rPr>
        <w:t> </w:t>
      </w:r>
      <w:r w:rsidRPr="0026230B">
        <w:rPr>
          <w:rFonts w:ascii="Verdana" w:hAnsi="Verdana"/>
          <w:color w:val="000000"/>
          <w:sz w:val="20"/>
          <w:lang w:val="ru-RU"/>
        </w:rPr>
        <w:t xml:space="preserve">— он даст тебе и разговор в спальной, и батальную сцену, фактуру мебельной обивки, ароматы, </w:t>
      </w:r>
      <w:r w:rsidRPr="0026230B">
        <w:rPr>
          <w:rFonts w:ascii="Verdana" w:hAnsi="Verdana"/>
          <w:color w:val="000000"/>
          <w:sz w:val="20"/>
          <w:lang w:val="ru-RU"/>
        </w:rPr>
        <w:lastRenderedPageBreak/>
        <w:t>привкусы, с точностью, соперничающей с непо</w:t>
      </w:r>
      <w:r w:rsidRPr="0026230B">
        <w:rPr>
          <w:rFonts w:ascii="Verdana" w:hAnsi="Verdana"/>
          <w:color w:val="000000"/>
          <w:sz w:val="20"/>
          <w:lang w:val="ru-RU"/>
        </w:rPr>
        <w:softHyphen/>
        <w:t>средственным восприятием, с восприятием объектива твоей каме</w:t>
      </w:r>
      <w:r w:rsidRPr="0026230B">
        <w:rPr>
          <w:rFonts w:ascii="Verdana" w:hAnsi="Verdana"/>
          <w:color w:val="000000"/>
          <w:sz w:val="20"/>
          <w:lang w:val="ru-RU"/>
        </w:rPr>
        <w:softHyphen/>
        <w:t>ры; соперничающей, может быть, даже с самой реальностью. Закрыв его книгу, чувствуешь себя, как в кинотеатре, когда кон</w:t>
      </w:r>
      <w:r w:rsidRPr="0026230B">
        <w:rPr>
          <w:rFonts w:ascii="Verdana" w:hAnsi="Verdana"/>
          <w:color w:val="000000"/>
          <w:sz w:val="20"/>
          <w:lang w:val="ru-RU"/>
        </w:rPr>
        <w:softHyphen/>
        <w:t>чился фильм: зажигается свет, и ты выходишь на улицу, восхища</w:t>
      </w:r>
      <w:r w:rsidRPr="0026230B">
        <w:rPr>
          <w:rFonts w:ascii="Verdana" w:hAnsi="Verdana"/>
          <w:color w:val="000000"/>
          <w:sz w:val="20"/>
          <w:lang w:val="ru-RU"/>
        </w:rPr>
        <w:softHyphen/>
        <w:t>ясь «техниколором» или игрой того или иного артиста, которому ты, может быть, даже будешь потом пытаться подражать в манере речи или осанке. Второй тип</w:t>
      </w:r>
      <w:r w:rsidRPr="0026230B">
        <w:rPr>
          <w:rFonts w:ascii="Verdana" w:hAnsi="Verdana"/>
          <w:color w:val="000000"/>
          <w:sz w:val="20"/>
        </w:rPr>
        <w:t> </w:t>
      </w:r>
      <w:r w:rsidRPr="0026230B">
        <w:rPr>
          <w:rFonts w:ascii="Verdana" w:hAnsi="Verdana"/>
          <w:color w:val="000000"/>
          <w:sz w:val="20"/>
          <w:lang w:val="ru-RU"/>
        </w:rPr>
        <w:t>— меньшинство</w:t>
      </w:r>
      <w:r w:rsidRPr="0026230B">
        <w:rPr>
          <w:rFonts w:ascii="Verdana" w:hAnsi="Verdana"/>
          <w:color w:val="000000"/>
          <w:sz w:val="20"/>
        </w:rPr>
        <w:t> </w:t>
      </w:r>
      <w:r w:rsidRPr="0026230B">
        <w:rPr>
          <w:rFonts w:ascii="Verdana" w:hAnsi="Verdana"/>
          <w:color w:val="000000"/>
          <w:sz w:val="20"/>
          <w:lang w:val="ru-RU"/>
        </w:rPr>
        <w:t>— воспринимает свою (и любую другую) жизнь как лабораторию для испытания человеческих качеств, сохранение которых в экстремальных обстоятельствах является принципиально важным как для религи</w:t>
      </w:r>
      <w:r w:rsidRPr="0026230B">
        <w:rPr>
          <w:rFonts w:ascii="Verdana" w:hAnsi="Verdana"/>
          <w:color w:val="000000"/>
          <w:sz w:val="20"/>
          <w:lang w:val="ru-RU"/>
        </w:rPr>
        <w:softHyphen/>
        <w:t>озного, так и для антропологического варианта прибытия к месту назначения. Как писатель такой человек не балует тебя деталями; вместо них он описывает состояния и закоулки души своих героев с обстоятельностью, вызывающей у тебя прилив благодарности за то, что не был с ним знаком лично. Закрыть его книгу</w:t>
      </w:r>
      <w:r w:rsidRPr="0026230B">
        <w:rPr>
          <w:rFonts w:ascii="Verdana" w:hAnsi="Verdana"/>
          <w:color w:val="000000"/>
          <w:sz w:val="20"/>
        </w:rPr>
        <w:t> </w:t>
      </w:r>
      <w:r w:rsidRPr="0026230B">
        <w:rPr>
          <w:rFonts w:ascii="Verdana" w:hAnsi="Verdana"/>
          <w:color w:val="000000"/>
          <w:sz w:val="20"/>
          <w:lang w:val="ru-RU"/>
        </w:rPr>
        <w:t>— все равно что проснуться с изменившимся лицом.</w:t>
      </w:r>
    </w:p>
    <w:p w14:paraId="591560FB"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Конечно, каждый сам должен для себя решить, за кем идти; русская проза гуртом устремилась за первым из них, подгоняемая (о чем не следует забывать) в ту же сторону историей и ее несо</w:t>
      </w:r>
      <w:r w:rsidRPr="0026230B">
        <w:rPr>
          <w:rFonts w:ascii="Verdana" w:hAnsi="Verdana"/>
          <w:color w:val="000000"/>
          <w:sz w:val="20"/>
          <w:lang w:val="ru-RU"/>
        </w:rPr>
        <w:softHyphen/>
        <w:t>крушимым агентом</w:t>
      </w:r>
      <w:r w:rsidRPr="0026230B">
        <w:rPr>
          <w:rFonts w:ascii="Verdana" w:hAnsi="Verdana"/>
          <w:color w:val="000000"/>
          <w:sz w:val="20"/>
        </w:rPr>
        <w:t> </w:t>
      </w:r>
      <w:r w:rsidRPr="0026230B">
        <w:rPr>
          <w:rFonts w:ascii="Verdana" w:hAnsi="Verdana"/>
          <w:color w:val="000000"/>
          <w:sz w:val="20"/>
          <w:lang w:val="ru-RU"/>
        </w:rPr>
        <w:t>— полицейским государством. И, в обшем, было бы нехорошо осуждать подобный выбор, сделанный при подобных обстоятельствах, если бы не несколько исключений, главное из которых</w:t>
      </w:r>
      <w:r w:rsidRPr="0026230B">
        <w:rPr>
          <w:rFonts w:ascii="Verdana" w:hAnsi="Verdana"/>
          <w:color w:val="000000"/>
          <w:sz w:val="20"/>
        </w:rPr>
        <w:t> </w:t>
      </w:r>
      <w:r w:rsidRPr="0026230B">
        <w:rPr>
          <w:rFonts w:ascii="Verdana" w:hAnsi="Verdana"/>
          <w:color w:val="000000"/>
          <w:sz w:val="20"/>
          <w:lang w:val="ru-RU"/>
        </w:rPr>
        <w:t>— судьба Андрея Платонова. Но прежде чем к нему подойти, стоит еще раз подчеркнуть, что на рубеже двадца</w:t>
      </w:r>
      <w:r w:rsidRPr="0026230B">
        <w:rPr>
          <w:rFonts w:ascii="Verdana" w:hAnsi="Verdana"/>
          <w:color w:val="000000"/>
          <w:sz w:val="20"/>
          <w:lang w:val="ru-RU"/>
        </w:rPr>
        <w:softHyphen/>
        <w:t>того века русская проза действительно стояла на перепутье, на раз</w:t>
      </w:r>
      <w:r w:rsidRPr="0026230B">
        <w:rPr>
          <w:rFonts w:ascii="Verdana" w:hAnsi="Verdana"/>
          <w:color w:val="000000"/>
          <w:sz w:val="20"/>
          <w:lang w:val="ru-RU"/>
        </w:rPr>
        <w:softHyphen/>
        <w:t>вилке, и что по одному из двух путей она не пошла. По-видимому, слишком много всего происходило во внешнем мире, чтобы упо</w:t>
      </w:r>
      <w:r w:rsidRPr="0026230B">
        <w:rPr>
          <w:rFonts w:ascii="Verdana" w:hAnsi="Verdana"/>
          <w:color w:val="000000"/>
          <w:sz w:val="20"/>
          <w:lang w:val="ru-RU"/>
        </w:rPr>
        <w:softHyphen/>
        <w:t>треблять знаменитое Стендалево зеркало для разглядывания изви</w:t>
      </w:r>
      <w:r w:rsidRPr="0026230B">
        <w:rPr>
          <w:rFonts w:ascii="Verdana" w:hAnsi="Verdana"/>
          <w:color w:val="000000"/>
          <w:sz w:val="20"/>
          <w:lang w:val="ru-RU"/>
        </w:rPr>
        <w:softHyphen/>
        <w:t>вов собственной души. Гигантские, заваленные трупами и испол</w:t>
      </w:r>
      <w:r w:rsidRPr="0026230B">
        <w:rPr>
          <w:rFonts w:ascii="Verdana" w:hAnsi="Verdana"/>
          <w:color w:val="000000"/>
          <w:sz w:val="20"/>
          <w:lang w:val="ru-RU"/>
        </w:rPr>
        <w:softHyphen/>
        <w:t>ненные предательства исторические панорамы, самый воздух ко</w:t>
      </w:r>
      <w:r w:rsidRPr="0026230B">
        <w:rPr>
          <w:rFonts w:ascii="Verdana" w:hAnsi="Verdana"/>
          <w:color w:val="000000"/>
          <w:sz w:val="20"/>
          <w:lang w:val="ru-RU"/>
        </w:rPr>
        <w:softHyphen/>
        <w:t>торых каменел от воплей вездесущего горя, требовали эпических штрихов, а не каверзных вопросов</w:t>
      </w:r>
      <w:r w:rsidRPr="0026230B">
        <w:rPr>
          <w:rFonts w:ascii="Verdana" w:hAnsi="Verdana"/>
          <w:color w:val="000000"/>
          <w:sz w:val="20"/>
        </w:rPr>
        <w:t> </w:t>
      </w:r>
      <w:r w:rsidRPr="0026230B">
        <w:rPr>
          <w:rFonts w:ascii="Verdana" w:hAnsi="Verdana"/>
          <w:color w:val="000000"/>
          <w:sz w:val="20"/>
          <w:lang w:val="ru-RU"/>
        </w:rPr>
        <w:t>— что из того, что такие воп</w:t>
      </w:r>
      <w:r w:rsidRPr="0026230B">
        <w:rPr>
          <w:rFonts w:ascii="Verdana" w:hAnsi="Verdana"/>
          <w:color w:val="000000"/>
          <w:sz w:val="20"/>
          <w:lang w:val="ru-RU"/>
        </w:rPr>
        <w:softHyphen/>
        <w:t>росы могли бы это эпическое зрелище предотвратить!</w:t>
      </w:r>
    </w:p>
    <w:p w14:paraId="24366EB4"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Эта идея</w:t>
      </w:r>
      <w:r w:rsidRPr="0026230B">
        <w:rPr>
          <w:rFonts w:ascii="Verdana" w:hAnsi="Verdana"/>
          <w:color w:val="000000"/>
          <w:sz w:val="20"/>
        </w:rPr>
        <w:t> </w:t>
      </w:r>
      <w:r w:rsidRPr="0026230B">
        <w:rPr>
          <w:rFonts w:ascii="Verdana" w:hAnsi="Verdana"/>
          <w:color w:val="000000"/>
          <w:sz w:val="20"/>
          <w:lang w:val="ru-RU"/>
        </w:rPr>
        <w:t>— развилки, дороги, по которой не пошли,</w:t>
      </w:r>
      <w:r w:rsidRPr="0026230B">
        <w:rPr>
          <w:rFonts w:ascii="Verdana" w:hAnsi="Verdana"/>
          <w:color w:val="000000"/>
          <w:sz w:val="20"/>
        </w:rPr>
        <w:t> </w:t>
      </w:r>
      <w:r w:rsidRPr="0026230B">
        <w:rPr>
          <w:rFonts w:ascii="Verdana" w:hAnsi="Verdana"/>
          <w:color w:val="000000"/>
          <w:sz w:val="20"/>
          <w:lang w:val="ru-RU"/>
        </w:rPr>
        <w:t>— воз</w:t>
      </w:r>
      <w:r w:rsidRPr="0026230B">
        <w:rPr>
          <w:rFonts w:ascii="Verdana" w:hAnsi="Verdana"/>
          <w:color w:val="000000"/>
          <w:sz w:val="20"/>
          <w:lang w:val="ru-RU"/>
        </w:rPr>
        <w:softHyphen/>
        <w:t>можно, прояснит для среднего западного читателя, в чем заклю</w:t>
      </w:r>
      <w:r w:rsidRPr="0026230B">
        <w:rPr>
          <w:rFonts w:ascii="Verdana" w:hAnsi="Verdana"/>
          <w:color w:val="000000"/>
          <w:sz w:val="20"/>
          <w:lang w:val="ru-RU"/>
        </w:rPr>
        <w:softHyphen/>
        <w:t>чается различие между двумя великими русскими писателями, и заставит его быть начеку всякий раз, когда он услышит про «тра</w:t>
      </w:r>
      <w:r w:rsidRPr="0026230B">
        <w:rPr>
          <w:rFonts w:ascii="Verdana" w:hAnsi="Verdana"/>
          <w:color w:val="000000"/>
          <w:sz w:val="20"/>
          <w:lang w:val="ru-RU"/>
        </w:rPr>
        <w:softHyphen/>
        <w:t>диционные ценности» русской литературы девятнадцатого века. Главное, однако, заключается в том, что дорога, по которой не пошли, была дорогой, ведущей к модернизму, как о том свиде</w:t>
      </w:r>
      <w:r w:rsidRPr="0026230B">
        <w:rPr>
          <w:rFonts w:ascii="Verdana" w:hAnsi="Verdana"/>
          <w:color w:val="000000"/>
          <w:sz w:val="20"/>
          <w:lang w:val="ru-RU"/>
        </w:rPr>
        <w:softHyphen/>
        <w:t>тельствует влияние Достоевского на каждого крупного писателя в двадцатом веке, от Кафки и далее. Дорога, по которой пошли, привела к литературе социалистического реализма. Другими сло</w:t>
      </w:r>
      <w:r w:rsidRPr="0026230B">
        <w:rPr>
          <w:rFonts w:ascii="Verdana" w:hAnsi="Verdana"/>
          <w:color w:val="000000"/>
          <w:sz w:val="20"/>
          <w:lang w:val="ru-RU"/>
        </w:rPr>
        <w:softHyphen/>
        <w:t>вами, в том, что касается охраны своих тайн, Провидение потер</w:t>
      </w:r>
      <w:r w:rsidRPr="0026230B">
        <w:rPr>
          <w:rFonts w:ascii="Verdana" w:hAnsi="Verdana"/>
          <w:color w:val="000000"/>
          <w:sz w:val="20"/>
          <w:lang w:val="ru-RU"/>
        </w:rPr>
        <w:softHyphen/>
        <w:t>пело несколько неудач на Западе, но одержало победу в России. Однако даже при том, как мало мы знаем о путях Провидения, есть основания предполагать, что оно, может быть, не так уж и радовалось своей победе. Это, по меньшей мере, одно из возмож</w:t>
      </w:r>
      <w:r w:rsidRPr="0026230B">
        <w:rPr>
          <w:rFonts w:ascii="Verdana" w:hAnsi="Verdana"/>
          <w:color w:val="000000"/>
          <w:sz w:val="20"/>
          <w:lang w:val="ru-RU"/>
        </w:rPr>
        <w:softHyphen/>
        <w:t>ных объяснений, почему оно подарило русской литературе Андрея Платонова.</w:t>
      </w:r>
    </w:p>
    <w:p w14:paraId="5741A9FC"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0D23040A"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135E9ECB" w14:textId="77777777" w:rsidR="006B3BA6" w:rsidRPr="0026230B" w:rsidRDefault="006B3BA6" w:rsidP="0026230B">
      <w:pPr>
        <w:suppressAutoHyphens/>
        <w:autoSpaceDE w:val="0"/>
        <w:autoSpaceDN w:val="0"/>
        <w:adjustRightInd w:val="0"/>
        <w:spacing w:after="0" w:line="240" w:lineRule="auto"/>
        <w:jc w:val="both"/>
        <w:rPr>
          <w:rFonts w:ascii="Verdana" w:hAnsi="Verdana"/>
          <w:color w:val="000000"/>
          <w:sz w:val="20"/>
          <w:lang w:val="ru-RU"/>
        </w:rPr>
      </w:pPr>
      <w:r w:rsidRPr="0026230B">
        <w:rPr>
          <w:rFonts w:ascii="Verdana" w:hAnsi="Verdana"/>
          <w:color w:val="000000"/>
          <w:sz w:val="20"/>
          <w:lang w:val="ru-RU"/>
        </w:rPr>
        <w:t>3</w:t>
      </w:r>
    </w:p>
    <w:p w14:paraId="2FFE9D33"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55E183F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Если я воздерживаюсь здесь от утверждения, что Платонов как писатель крупнее Джойса, Музиля или Кафки, это не потому, что такие котировки отдают дурным вкусом и не потому, что, по сути, в существующих переводах он остается для читателя недоступным. Беда с такими котировками не в дурном вкусе (разве когда-нибудь это останавливало поклонников?)</w:t>
      </w:r>
      <w:r w:rsidRPr="0026230B">
        <w:rPr>
          <w:rFonts w:ascii="Verdana" w:hAnsi="Verdana"/>
          <w:color w:val="000000"/>
          <w:sz w:val="20"/>
        </w:rPr>
        <w:t> </w:t>
      </w:r>
      <w:r w:rsidRPr="0026230B">
        <w:rPr>
          <w:rFonts w:ascii="Verdana" w:hAnsi="Verdana"/>
          <w:color w:val="000000"/>
          <w:sz w:val="20"/>
          <w:lang w:val="ru-RU"/>
        </w:rPr>
        <w:t>— но в туманности иерархии, которую подразумевает подобная концепция превосходства. Что же до неадекватности имеющихся переводов, то они таковы вовсе не по вине переводчиков; виновная сторона здесь сам Платонов, или, точнее, стилистический экстремизм его языка. Именно этот последний, вместе с экстремальным характером человеческой си</w:t>
      </w:r>
      <w:r w:rsidRPr="0026230B">
        <w:rPr>
          <w:rFonts w:ascii="Verdana" w:hAnsi="Verdana"/>
          <w:color w:val="000000"/>
          <w:sz w:val="20"/>
          <w:lang w:val="ru-RU"/>
        </w:rPr>
        <w:softHyphen/>
        <w:t>туации, волнующей Платонова, останавливает меня от подобного рода иерархических суждений, ибо вышеупомянутым писателям не случилось вплотную столкнуться ни с одной из двух упомяну</w:t>
      </w:r>
      <w:r w:rsidRPr="0026230B">
        <w:rPr>
          <w:rFonts w:ascii="Verdana" w:hAnsi="Verdana"/>
          <w:color w:val="000000"/>
          <w:sz w:val="20"/>
          <w:lang w:val="ru-RU"/>
        </w:rPr>
        <w:softHyphen/>
        <w:t>тых крайностей. Он несомненно принадлежит именно к этому эшелону литературы, но на таких высотах иерархии нет.</w:t>
      </w:r>
    </w:p>
    <w:p w14:paraId="479198A4"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lastRenderedPageBreak/>
        <w:t>Платонов родился в 1899 году и умер в 1951</w:t>
      </w:r>
      <w:r w:rsidRPr="0026230B">
        <w:rPr>
          <w:rFonts w:ascii="Verdana" w:hAnsi="Verdana"/>
          <w:color w:val="000000"/>
          <w:sz w:val="20"/>
        </w:rPr>
        <w:t> </w:t>
      </w:r>
      <w:r w:rsidRPr="0026230B">
        <w:rPr>
          <w:rFonts w:ascii="Verdana" w:hAnsi="Verdana"/>
          <w:color w:val="000000"/>
          <w:sz w:val="20"/>
          <w:lang w:val="ru-RU"/>
        </w:rPr>
        <w:t>—м от туберкулеза, заразившись от сына, освобождения которого из тюрьмы он после долгих усилий добился, для того лишь, чтобы сын умер у него на руках. С фотографии на нас смотрит худощавое лицо, простое, как сельская местность, смотрит терпеливо и как будто с готов</w:t>
      </w:r>
      <w:r w:rsidRPr="0026230B">
        <w:rPr>
          <w:rFonts w:ascii="Verdana" w:hAnsi="Verdana"/>
          <w:color w:val="000000"/>
          <w:sz w:val="20"/>
          <w:lang w:val="ru-RU"/>
        </w:rPr>
        <w:softHyphen/>
        <w:t>ностью принять и преодолеть все, что выпадет. По образованию инженер-мелиоратор (Платонов несколько лет работал на разных ирригационных проектах), он начал писать довольно рано, в двад</w:t>
      </w:r>
      <w:r w:rsidRPr="0026230B">
        <w:rPr>
          <w:rFonts w:ascii="Verdana" w:hAnsi="Verdana"/>
          <w:color w:val="000000"/>
          <w:sz w:val="20"/>
          <w:lang w:val="ru-RU"/>
        </w:rPr>
        <w:softHyphen/>
        <w:t>цать с чем-то лет, то есть в двадцатые годы нашего века. Он участ</w:t>
      </w:r>
      <w:r w:rsidRPr="0026230B">
        <w:rPr>
          <w:rFonts w:ascii="Verdana" w:hAnsi="Verdana"/>
          <w:color w:val="000000"/>
          <w:sz w:val="20"/>
          <w:lang w:val="ru-RU"/>
        </w:rPr>
        <w:softHyphen/>
        <w:t>вовал в гражданской войне, работал в разных газетах и, хотя печа</w:t>
      </w:r>
      <w:r w:rsidRPr="0026230B">
        <w:rPr>
          <w:rFonts w:ascii="Verdana" w:hAnsi="Verdana"/>
          <w:color w:val="000000"/>
          <w:sz w:val="20"/>
          <w:lang w:val="ru-RU"/>
        </w:rPr>
        <w:softHyphen/>
        <w:t>тали его неохотно, в тридцатые годы приобрел известность. Потом по обвинению в антисоветском заговоре был арестован его сын, потом появились первые признаки официального остракизма, по</w:t>
      </w:r>
      <w:r w:rsidRPr="0026230B">
        <w:rPr>
          <w:rFonts w:ascii="Verdana" w:hAnsi="Verdana"/>
          <w:color w:val="000000"/>
          <w:sz w:val="20"/>
          <w:lang w:val="ru-RU"/>
        </w:rPr>
        <w:softHyphen/>
        <w:t>том началась Вторая мировая война, во время которой Платонов служил в армии, работая в военной газете. После войны его выну</w:t>
      </w:r>
      <w:r w:rsidRPr="0026230B">
        <w:rPr>
          <w:rFonts w:ascii="Verdana" w:hAnsi="Verdana"/>
          <w:color w:val="000000"/>
          <w:sz w:val="20"/>
          <w:lang w:val="ru-RU"/>
        </w:rPr>
        <w:softHyphen/>
        <w:t>дили замолчать; его рассказ, напечатанный в 1946 году, послужил поводом для разгромной статьи на целую полосу «Литературной газеты», написанной ведущим критиком, и это был конец. После этого ему разрешали только изредка делать что-нибудь в качестве внештатного анонимного литсотрудника, например</w:t>
      </w:r>
      <w:r w:rsidRPr="0026230B">
        <w:rPr>
          <w:rFonts w:ascii="Verdana" w:hAnsi="Verdana"/>
          <w:color w:val="000000"/>
          <w:sz w:val="20"/>
        </w:rPr>
        <w:t> </w:t>
      </w:r>
      <w:r w:rsidRPr="0026230B">
        <w:rPr>
          <w:rFonts w:ascii="Verdana" w:hAnsi="Verdana"/>
          <w:color w:val="000000"/>
          <w:sz w:val="20"/>
          <w:lang w:val="ru-RU"/>
        </w:rPr>
        <w:t>— редакти</w:t>
      </w:r>
      <w:r w:rsidRPr="0026230B">
        <w:rPr>
          <w:rFonts w:ascii="Verdana" w:hAnsi="Verdana"/>
          <w:color w:val="000000"/>
          <w:sz w:val="20"/>
          <w:lang w:val="ru-RU"/>
        </w:rPr>
        <w:softHyphen/>
        <w:t>ровать какие-нибудь сказки для детей. Больше ничего. Но к этому времени у него обострился туберкулез, так что он все равно делать, в общем, почти ничего не мог. Он, его жена и дочь жили на зар</w:t>
      </w:r>
      <w:r w:rsidRPr="0026230B">
        <w:rPr>
          <w:rFonts w:ascii="Verdana" w:hAnsi="Verdana"/>
          <w:color w:val="000000"/>
          <w:sz w:val="20"/>
          <w:lang w:val="ru-RU"/>
        </w:rPr>
        <w:softHyphen/>
        <w:t>плату жены, работавшей редактором; он иногда подрабатывал в качестве дворника или рабочего сцены в театре неподалеку.</w:t>
      </w:r>
    </w:p>
    <w:p w14:paraId="37999E99"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Его не арестовали, хотя статья в «Литературной газете» была недвусмысленным сигналом, что дни его как писателя сочтены. Но сочтены они были в любом случае; главный бонза Союза писа</w:t>
      </w:r>
      <w:r w:rsidRPr="0026230B">
        <w:rPr>
          <w:rFonts w:ascii="Verdana" w:hAnsi="Verdana"/>
          <w:color w:val="000000"/>
          <w:sz w:val="20"/>
          <w:lang w:val="ru-RU"/>
        </w:rPr>
        <w:softHyphen/>
        <w:t>телей даже отказался поставить подпись подделом, начатым про</w:t>
      </w:r>
      <w:r w:rsidRPr="0026230B">
        <w:rPr>
          <w:rFonts w:ascii="Verdana" w:hAnsi="Verdana"/>
          <w:color w:val="000000"/>
          <w:sz w:val="20"/>
          <w:lang w:val="ru-RU"/>
        </w:rPr>
        <w:softHyphen/>
        <w:t>тив Платонова тайной полицией,</w:t>
      </w:r>
      <w:r w:rsidRPr="0026230B">
        <w:rPr>
          <w:rFonts w:ascii="Verdana" w:hAnsi="Verdana"/>
          <w:color w:val="000000"/>
          <w:sz w:val="20"/>
        </w:rPr>
        <w:t> </w:t>
      </w:r>
      <w:r w:rsidRPr="0026230B">
        <w:rPr>
          <w:rFonts w:ascii="Verdana" w:hAnsi="Verdana"/>
          <w:color w:val="000000"/>
          <w:sz w:val="20"/>
          <w:lang w:val="ru-RU"/>
        </w:rPr>
        <w:t>— как из-за его завистливого вос</w:t>
      </w:r>
      <w:r w:rsidRPr="0026230B">
        <w:rPr>
          <w:rFonts w:ascii="Verdana" w:hAnsi="Verdana"/>
          <w:color w:val="000000"/>
          <w:sz w:val="20"/>
          <w:lang w:val="ru-RU"/>
        </w:rPr>
        <w:softHyphen/>
        <w:t>хищения этим человеком, так и потому, что он знал: этот человек тяжело болен. Приходя в сознание после очередного приступа болезни, Платонов часто видел у своей постели пару мужчин, которые самым пристальным образом его разглядывали: госбез</w:t>
      </w:r>
      <w:r w:rsidRPr="0026230B">
        <w:rPr>
          <w:rFonts w:ascii="Verdana" w:hAnsi="Verdana"/>
          <w:color w:val="000000"/>
          <w:sz w:val="20"/>
          <w:lang w:val="ru-RU"/>
        </w:rPr>
        <w:softHyphen/>
        <w:t>опасность вела наблюдение за ходом болезни, чтобы принять решение, стоит ли им возиться с этим персонажем, и обосновано ли упрямство начальника из Союза писателей. Так что Платонов умер собственной смертью.</w:t>
      </w:r>
    </w:p>
    <w:p w14:paraId="1B663750"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Все это или почти все вы безусловно найдете в различных энциклопедиях, предисловиях, послесловиях и диссертациях о его творчестве. По меркам своего времени и места это была нормаль</w:t>
      </w:r>
      <w:r w:rsidRPr="0026230B">
        <w:rPr>
          <w:rFonts w:ascii="Verdana" w:hAnsi="Verdana"/>
          <w:color w:val="000000"/>
          <w:sz w:val="20"/>
          <w:lang w:val="ru-RU"/>
        </w:rPr>
        <w:softHyphen/>
        <w:t>ная жизнь, пусть и не идиллическая. Но по меркам проделанной работы жизнь Платонова была чудом. Тот факт, что автору «Котло</w:t>
      </w:r>
      <w:r w:rsidRPr="0026230B">
        <w:rPr>
          <w:rFonts w:ascii="Verdana" w:hAnsi="Verdana"/>
          <w:color w:val="000000"/>
          <w:sz w:val="20"/>
          <w:lang w:val="ru-RU"/>
        </w:rPr>
        <w:softHyphen/>
        <w:t>вана» и «Чевенгура» позволили умереть в своей постели, можно объяснить лишь божественным вмешательством, пусть даже в виде последних остатков совести, сохранившихся у начальников Союза писателей. Другое возможное объяснение</w:t>
      </w:r>
      <w:r w:rsidRPr="0026230B">
        <w:rPr>
          <w:rFonts w:ascii="Verdana" w:hAnsi="Verdana"/>
          <w:color w:val="000000"/>
          <w:sz w:val="20"/>
        </w:rPr>
        <w:t> </w:t>
      </w:r>
      <w:r w:rsidRPr="0026230B">
        <w:rPr>
          <w:rFonts w:ascii="Verdana" w:hAnsi="Verdana"/>
          <w:color w:val="000000"/>
          <w:sz w:val="20"/>
          <w:lang w:val="ru-RU"/>
        </w:rPr>
        <w:t>— что ни тот, ни другой роман не ходили по рукам, поскольку, по-видимому, с точки зре</w:t>
      </w:r>
      <w:r w:rsidRPr="0026230B">
        <w:rPr>
          <w:rFonts w:ascii="Verdana" w:hAnsi="Verdana"/>
          <w:color w:val="000000"/>
          <w:sz w:val="20"/>
          <w:lang w:val="ru-RU"/>
        </w:rPr>
        <w:softHyphen/>
        <w:t>ния Платонова, они оба были еще вещами в работе, на время отло</w:t>
      </w:r>
      <w:r w:rsidRPr="0026230B">
        <w:rPr>
          <w:rFonts w:ascii="Verdana" w:hAnsi="Verdana"/>
          <w:color w:val="000000"/>
          <w:sz w:val="20"/>
          <w:lang w:val="ru-RU"/>
        </w:rPr>
        <w:softHyphen/>
        <w:t>женными —также, как, например, «Человек без свойств» Музиля. Но и причины, по которым они были на время отложены, тоже следует рассматривать как божественное вмешательство.</w:t>
      </w:r>
    </w:p>
    <w:p w14:paraId="3B64C8D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 «Чевенгуре» примерно шестьсот страниц; в «Котловане»</w:t>
      </w:r>
      <w:r w:rsidRPr="0026230B">
        <w:rPr>
          <w:rFonts w:ascii="Verdana" w:hAnsi="Verdana"/>
          <w:color w:val="000000"/>
          <w:sz w:val="20"/>
        </w:rPr>
        <w:t> </w:t>
      </w:r>
      <w:r w:rsidRPr="0026230B">
        <w:rPr>
          <w:rFonts w:ascii="Verdana" w:hAnsi="Verdana"/>
          <w:color w:val="000000"/>
          <w:sz w:val="20"/>
          <w:lang w:val="ru-RU"/>
        </w:rPr>
        <w:t>— сто шестьдесят. Первый из них</w:t>
      </w:r>
      <w:r w:rsidRPr="0026230B">
        <w:rPr>
          <w:rFonts w:ascii="Verdana" w:hAnsi="Verdana"/>
          <w:color w:val="000000"/>
          <w:sz w:val="20"/>
        </w:rPr>
        <w:t> </w:t>
      </w:r>
      <w:r w:rsidRPr="0026230B">
        <w:rPr>
          <w:rFonts w:ascii="Verdana" w:hAnsi="Verdana"/>
          <w:color w:val="000000"/>
          <w:sz w:val="20"/>
          <w:lang w:val="ru-RU"/>
        </w:rPr>
        <w:t>— про человека, которому в разгар Гражданской войны в голову взбрела следующая мысль: вполне вероятно, что социализм уже где-то возник естественным, сти</w:t>
      </w:r>
      <w:r w:rsidRPr="0026230B">
        <w:rPr>
          <w:rFonts w:ascii="Verdana" w:hAnsi="Verdana"/>
          <w:color w:val="000000"/>
          <w:sz w:val="20"/>
          <w:lang w:val="ru-RU"/>
        </w:rPr>
        <w:softHyphen/>
        <w:t>хийным путем; поэтому платоновский герой садится на свою ло</w:t>
      </w:r>
      <w:r w:rsidRPr="0026230B">
        <w:rPr>
          <w:rFonts w:ascii="Verdana" w:hAnsi="Verdana"/>
          <w:color w:val="000000"/>
          <w:sz w:val="20"/>
          <w:lang w:val="ru-RU"/>
        </w:rPr>
        <w:softHyphen/>
        <w:t>шадь, которую зовут Пролетарская сила, и отправляется в путь, чтобы выяснить, так ли это на самом деле. Действие «Котлована» происходит во время коллективизации в некоем провинциальном местечке, все население которого длительное время занимается тем, что копает громадный котлован для последующего возведе</w:t>
      </w:r>
      <w:r w:rsidRPr="0026230B">
        <w:rPr>
          <w:rFonts w:ascii="Verdana" w:hAnsi="Verdana"/>
          <w:color w:val="000000"/>
          <w:sz w:val="20"/>
          <w:lang w:val="ru-RU"/>
        </w:rPr>
        <w:softHyphen/>
        <w:t>ния многоэтажного ярко освещенного здания, которое называется «социализм». Если после этого дурацкого примитивного описания кто-то решит, что речь идет об очередном антисоветском писателе-сатирике, может быть, с сюрреалистическими наклонностями, то виноват здесь только автор данного описания, равно как и необ</w:t>
      </w:r>
      <w:r w:rsidRPr="0026230B">
        <w:rPr>
          <w:rFonts w:ascii="Verdana" w:hAnsi="Verdana"/>
          <w:color w:val="000000"/>
          <w:sz w:val="20"/>
          <w:lang w:val="ru-RU"/>
        </w:rPr>
        <w:softHyphen/>
        <w:t>ходимость это описание дать; главное, что нужно помнить,</w:t>
      </w:r>
      <w:r w:rsidRPr="0026230B">
        <w:rPr>
          <w:rFonts w:ascii="Verdana" w:hAnsi="Verdana"/>
          <w:color w:val="000000"/>
          <w:sz w:val="20"/>
        </w:rPr>
        <w:t> </w:t>
      </w:r>
      <w:r w:rsidRPr="0026230B">
        <w:rPr>
          <w:rFonts w:ascii="Verdana" w:hAnsi="Verdana"/>
          <w:color w:val="000000"/>
          <w:sz w:val="20"/>
          <w:lang w:val="ru-RU"/>
        </w:rPr>
        <w:t>— что впечатление это ложно.</w:t>
      </w:r>
    </w:p>
    <w:p w14:paraId="24798C3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Ибо это книги неописуемые. Сокрушительная мошь, с кото</w:t>
      </w:r>
      <w:r w:rsidRPr="0026230B">
        <w:rPr>
          <w:rFonts w:ascii="Verdana" w:hAnsi="Verdana"/>
          <w:color w:val="000000"/>
          <w:sz w:val="20"/>
          <w:lang w:val="ru-RU"/>
        </w:rPr>
        <w:softHyphen/>
        <w:t xml:space="preserve">рой они обрушиваются на свой материал, намного превосходит любые требования социальной критики и должна измеряться в единицах, имеющих очень мало отношения к литературе как </w:t>
      </w:r>
      <w:r w:rsidRPr="0026230B">
        <w:rPr>
          <w:rFonts w:ascii="Verdana" w:hAnsi="Verdana"/>
          <w:color w:val="000000"/>
          <w:sz w:val="20"/>
          <w:lang w:val="ru-RU"/>
        </w:rPr>
        <w:lastRenderedPageBreak/>
        <w:t>тако</w:t>
      </w:r>
      <w:r w:rsidRPr="0026230B">
        <w:rPr>
          <w:rFonts w:ascii="Verdana" w:hAnsi="Verdana"/>
          <w:color w:val="000000"/>
          <w:sz w:val="20"/>
          <w:lang w:val="ru-RU"/>
        </w:rPr>
        <w:softHyphen/>
        <w:t>вой. Эти книги никогда не издавались в советской России и никог</w:t>
      </w:r>
      <w:r w:rsidRPr="0026230B">
        <w:rPr>
          <w:rFonts w:ascii="Verdana" w:hAnsi="Verdana"/>
          <w:color w:val="000000"/>
          <w:sz w:val="20"/>
          <w:lang w:val="ru-RU"/>
        </w:rPr>
        <w:softHyphen/>
        <w:t>да там изданы не будут, ибо они способны проделать с данной си</w:t>
      </w:r>
      <w:r w:rsidRPr="0026230B">
        <w:rPr>
          <w:rFonts w:ascii="Verdana" w:hAnsi="Verdana"/>
          <w:color w:val="000000"/>
          <w:sz w:val="20"/>
          <w:lang w:val="ru-RU"/>
        </w:rPr>
        <w:softHyphen/>
        <w:t>стемой примерно то же, что она проделала со своими гражданами.</w:t>
      </w:r>
    </w:p>
    <w:p w14:paraId="6605D979"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Еще вопрос, будут ли они вообще когда-нибудь напечатаны в Рос</w:t>
      </w:r>
      <w:r w:rsidRPr="0026230B">
        <w:rPr>
          <w:rFonts w:ascii="Verdana" w:hAnsi="Verdana"/>
          <w:color w:val="000000"/>
          <w:sz w:val="20"/>
          <w:lang w:val="ru-RU"/>
        </w:rPr>
        <w:softHyphen/>
        <w:t>сии, ибо помимо конкретного социального зла, их подлинная ми</w:t>
      </w:r>
      <w:r w:rsidRPr="0026230B">
        <w:rPr>
          <w:rFonts w:ascii="Verdana" w:hAnsi="Verdana"/>
          <w:color w:val="000000"/>
          <w:sz w:val="20"/>
          <w:lang w:val="ru-RU"/>
        </w:rPr>
        <w:softHyphen/>
        <w:t>шень</w:t>
      </w:r>
      <w:r w:rsidRPr="0026230B">
        <w:rPr>
          <w:rFonts w:ascii="Verdana" w:hAnsi="Verdana"/>
          <w:color w:val="000000"/>
          <w:sz w:val="20"/>
        </w:rPr>
        <w:t> </w:t>
      </w:r>
      <w:r w:rsidRPr="0026230B">
        <w:rPr>
          <w:rFonts w:ascii="Verdana" w:hAnsi="Verdana"/>
          <w:color w:val="000000"/>
          <w:sz w:val="20"/>
          <w:lang w:val="ru-RU"/>
        </w:rPr>
        <w:t>— мироощущение языка, это зло породившего. Главное в Андрее Платонове</w:t>
      </w:r>
      <w:r w:rsidRPr="0026230B">
        <w:rPr>
          <w:rFonts w:ascii="Verdana" w:hAnsi="Verdana"/>
          <w:color w:val="000000"/>
          <w:sz w:val="20"/>
        </w:rPr>
        <w:t> </w:t>
      </w:r>
      <w:r w:rsidRPr="0026230B">
        <w:rPr>
          <w:rFonts w:ascii="Verdana" w:hAnsi="Verdana"/>
          <w:color w:val="000000"/>
          <w:sz w:val="20"/>
          <w:lang w:val="ru-RU"/>
        </w:rPr>
        <w:t>— то, что он писатель хилиастический, хотя бы потому, что он обрушивается на основного носителя психоло</w:t>
      </w:r>
      <w:r w:rsidRPr="0026230B">
        <w:rPr>
          <w:rFonts w:ascii="Verdana" w:hAnsi="Verdana"/>
          <w:color w:val="000000"/>
          <w:sz w:val="20"/>
          <w:lang w:val="ru-RU"/>
        </w:rPr>
        <w:softHyphen/>
        <w:t>гии хилиазма в русском обществе, то есть на сам язык, или же, если выразиться более доходчиво,</w:t>
      </w:r>
      <w:r w:rsidRPr="0026230B">
        <w:rPr>
          <w:rFonts w:ascii="Verdana" w:hAnsi="Verdana"/>
          <w:color w:val="000000"/>
          <w:sz w:val="20"/>
        </w:rPr>
        <w:t> </w:t>
      </w:r>
      <w:r w:rsidRPr="0026230B">
        <w:rPr>
          <w:rFonts w:ascii="Verdana" w:hAnsi="Verdana"/>
          <w:color w:val="000000"/>
          <w:sz w:val="20"/>
          <w:lang w:val="ru-RU"/>
        </w:rPr>
        <w:t>— на революционную эсхато</w:t>
      </w:r>
      <w:r w:rsidRPr="0026230B">
        <w:rPr>
          <w:rFonts w:ascii="Verdana" w:hAnsi="Verdana"/>
          <w:color w:val="000000"/>
          <w:sz w:val="20"/>
          <w:lang w:val="ru-RU"/>
        </w:rPr>
        <w:softHyphen/>
        <w:t>логию, заложенную в русском языке.</w:t>
      </w:r>
    </w:p>
    <w:p w14:paraId="0974E495"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Корни русского хилиазма по существу не слишком сильно отличаются от таковых у других народов. Подобные явления всегда связаны с предчувствием неминуемого бедствия, возникающим в той или иной религиозной общине (а иногда и с реальным бедст</w:t>
      </w:r>
      <w:r w:rsidRPr="0026230B">
        <w:rPr>
          <w:rFonts w:ascii="Verdana" w:hAnsi="Verdana"/>
          <w:color w:val="000000"/>
          <w:sz w:val="20"/>
          <w:lang w:val="ru-RU"/>
        </w:rPr>
        <w:softHyphen/>
        <w:t>вием), и с ограниченной грамотностью этой общины. Узкий круг умеющих читать, и еще более узкий</w:t>
      </w:r>
      <w:r w:rsidRPr="0026230B">
        <w:rPr>
          <w:rFonts w:ascii="Verdana" w:hAnsi="Verdana"/>
          <w:color w:val="000000"/>
          <w:sz w:val="20"/>
        </w:rPr>
        <w:t> </w:t>
      </w:r>
      <w:r w:rsidRPr="0026230B">
        <w:rPr>
          <w:rFonts w:ascii="Verdana" w:hAnsi="Verdana"/>
          <w:color w:val="000000"/>
          <w:sz w:val="20"/>
          <w:lang w:val="ru-RU"/>
        </w:rPr>
        <w:t>— умеющих писать, обычно берут дело в свои руки</w:t>
      </w:r>
      <w:r w:rsidRPr="0026230B">
        <w:rPr>
          <w:rFonts w:ascii="Verdana" w:hAnsi="Verdana"/>
          <w:color w:val="000000"/>
          <w:sz w:val="20"/>
        </w:rPr>
        <w:t> </w:t>
      </w:r>
      <w:r w:rsidRPr="0026230B">
        <w:rPr>
          <w:rFonts w:ascii="Verdana" w:hAnsi="Verdana"/>
          <w:color w:val="000000"/>
          <w:sz w:val="20"/>
          <w:lang w:val="ru-RU"/>
        </w:rPr>
        <w:t>— как правило предлагая новое толкование Священного Писания. На психологическом горизонте любого хи-лиастического движения всегда присутствует какая-нибудь версия Нового Иерусалима, близость которого определяется интенсив</w:t>
      </w:r>
      <w:r w:rsidRPr="0026230B">
        <w:rPr>
          <w:rFonts w:ascii="Verdana" w:hAnsi="Verdana"/>
          <w:color w:val="000000"/>
          <w:sz w:val="20"/>
          <w:lang w:val="ru-RU"/>
        </w:rPr>
        <w:softHyphen/>
        <w:t>ностью переживаний. Ощущение близкой досягаемости Божьего Града находится в прямой пропорции к религиозному рвению, с которого и начинается весь поход. Вариации на эту тему включают еще и какую-нибудь разновидность апокалипсиса, идею перемены миропорядка в целом, и смутное, но оттого лишь более притяга</w:t>
      </w:r>
      <w:r w:rsidRPr="0026230B">
        <w:rPr>
          <w:rFonts w:ascii="Verdana" w:hAnsi="Verdana"/>
          <w:color w:val="000000"/>
          <w:sz w:val="20"/>
          <w:lang w:val="ru-RU"/>
        </w:rPr>
        <w:softHyphen/>
        <w:t>тельное, представление о новом времени, как в смысле хроноло</w:t>
      </w:r>
      <w:r w:rsidRPr="0026230B">
        <w:rPr>
          <w:rFonts w:ascii="Verdana" w:hAnsi="Verdana"/>
          <w:color w:val="000000"/>
          <w:sz w:val="20"/>
          <w:lang w:val="ru-RU"/>
        </w:rPr>
        <w:softHyphen/>
        <w:t>гии, так и в смысле качества. (Естественно, прегрешения, совер</w:t>
      </w:r>
      <w:r w:rsidRPr="0026230B">
        <w:rPr>
          <w:rFonts w:ascii="Verdana" w:hAnsi="Verdana"/>
          <w:color w:val="000000"/>
          <w:sz w:val="20"/>
          <w:lang w:val="ru-RU"/>
        </w:rPr>
        <w:softHyphen/>
        <w:t>шаемые во имя того, чтобы попасть в Новый Иерусалим как можно быстрее, оправдываются красотой пункта назначения.) Когда такое движение имеет успех, оно порождает новое веро</w:t>
      </w:r>
      <w:r w:rsidRPr="0026230B">
        <w:rPr>
          <w:rFonts w:ascii="Verdana" w:hAnsi="Verdana"/>
          <w:color w:val="000000"/>
          <w:sz w:val="20"/>
          <w:lang w:val="ru-RU"/>
        </w:rPr>
        <w:softHyphen/>
        <w:t>учение. Если оно терпит неудачу, тогда, с течением времени и рас</w:t>
      </w:r>
      <w:r w:rsidRPr="0026230B">
        <w:rPr>
          <w:rFonts w:ascii="Verdana" w:hAnsi="Verdana"/>
          <w:color w:val="000000"/>
          <w:sz w:val="20"/>
          <w:lang w:val="ru-RU"/>
        </w:rPr>
        <w:softHyphen/>
        <w:t>пространением грамотности, оно вырождается в утопии и бесслед</w:t>
      </w:r>
      <w:r w:rsidRPr="0026230B">
        <w:rPr>
          <w:rFonts w:ascii="Verdana" w:hAnsi="Verdana"/>
          <w:color w:val="000000"/>
          <w:sz w:val="20"/>
          <w:lang w:val="ru-RU"/>
        </w:rPr>
        <w:softHyphen/>
        <w:t>но теряется в сухих песках политологии и на страницах научной фантастики. Однако есть несколько вещей, способных в какой-то степени вновь раздуть тлеющие под золой угольки. Это</w:t>
      </w:r>
      <w:r w:rsidRPr="0026230B">
        <w:rPr>
          <w:rFonts w:ascii="Verdana" w:hAnsi="Verdana"/>
          <w:color w:val="000000"/>
          <w:sz w:val="20"/>
        </w:rPr>
        <w:t> </w:t>
      </w:r>
      <w:r w:rsidRPr="0026230B">
        <w:rPr>
          <w:rFonts w:ascii="Verdana" w:hAnsi="Verdana"/>
          <w:color w:val="000000"/>
          <w:sz w:val="20"/>
          <w:lang w:val="ru-RU"/>
        </w:rPr>
        <w:t>— жестокое угнетение населения, реальное, чаше всего военное, бедствие, повальная эпидемия или какое-нибудь существенное хронологическое событие, вроде конца тысячелетия или начала нового века.</w:t>
      </w:r>
    </w:p>
    <w:p w14:paraId="6471D1A3"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Поскольку эсхатологический потенциал нашего биологичес</w:t>
      </w:r>
      <w:r w:rsidRPr="0026230B">
        <w:rPr>
          <w:rFonts w:ascii="Verdana" w:hAnsi="Verdana"/>
          <w:color w:val="000000"/>
          <w:sz w:val="20"/>
          <w:lang w:val="ru-RU"/>
        </w:rPr>
        <w:softHyphen/>
        <w:t>кого вида всегда один и тот же, нет особого смысла чересчур под</w:t>
      </w:r>
      <w:r w:rsidRPr="0026230B">
        <w:rPr>
          <w:rFonts w:ascii="Verdana" w:hAnsi="Verdana"/>
          <w:color w:val="000000"/>
          <w:sz w:val="20"/>
          <w:lang w:val="ru-RU"/>
        </w:rPr>
        <w:softHyphen/>
        <w:t>робно распространяться о корнях русского хилиазма. Его плоды тоже не отличались ни разнообразием, ни другими качествами, за исключением их объема и влияния, оказанного этим объемом на язык эпохи, в которую случилось жить Платонову. И все же, говоря о Платонове и о его эпохе, нужно иметь в виду специфи</w:t>
      </w:r>
      <w:r w:rsidRPr="0026230B">
        <w:rPr>
          <w:rFonts w:ascii="Verdana" w:hAnsi="Verdana"/>
          <w:color w:val="000000"/>
          <w:sz w:val="20"/>
          <w:lang w:val="ru-RU"/>
        </w:rPr>
        <w:softHyphen/>
        <w:t>ческие черты периода, который непосредственно предшествовал наступлению этой эпохи в России, как и в других местах.</w:t>
      </w:r>
    </w:p>
    <w:p w14:paraId="7D844C2D"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Этот период</w:t>
      </w:r>
      <w:r w:rsidRPr="0026230B">
        <w:rPr>
          <w:rFonts w:ascii="Verdana" w:hAnsi="Verdana"/>
          <w:color w:val="000000"/>
          <w:sz w:val="20"/>
        </w:rPr>
        <w:t> </w:t>
      </w:r>
      <w:r w:rsidRPr="0026230B">
        <w:rPr>
          <w:rFonts w:ascii="Verdana" w:hAnsi="Verdana"/>
          <w:color w:val="000000"/>
          <w:sz w:val="20"/>
          <w:lang w:val="ru-RU"/>
        </w:rPr>
        <w:t>— рубеж нового столетия</w:t>
      </w:r>
      <w:r w:rsidRPr="0026230B">
        <w:rPr>
          <w:rFonts w:ascii="Verdana" w:hAnsi="Verdana"/>
          <w:color w:val="000000"/>
          <w:sz w:val="20"/>
        </w:rPr>
        <w:t> </w:t>
      </w:r>
      <w:r w:rsidRPr="0026230B">
        <w:rPr>
          <w:rFonts w:ascii="Verdana" w:hAnsi="Verdana"/>
          <w:color w:val="000000"/>
          <w:sz w:val="20"/>
          <w:lang w:val="ru-RU"/>
        </w:rPr>
        <w:t>— был действительно специфическим в силу атмосферы массового возбуждения, пита</w:t>
      </w:r>
      <w:r w:rsidRPr="0026230B">
        <w:rPr>
          <w:rFonts w:ascii="Verdana" w:hAnsi="Verdana"/>
          <w:color w:val="000000"/>
          <w:sz w:val="20"/>
          <w:lang w:val="ru-RU"/>
        </w:rPr>
        <w:softHyphen/>
        <w:t>емого невнятным символизмом, который привносили в это хроно</w:t>
      </w:r>
      <w:r w:rsidRPr="0026230B">
        <w:rPr>
          <w:rFonts w:ascii="Verdana" w:hAnsi="Verdana"/>
          <w:color w:val="000000"/>
          <w:sz w:val="20"/>
          <w:lang w:val="ru-RU"/>
        </w:rPr>
        <w:softHyphen/>
        <w:t>логическое не-событие</w:t>
      </w:r>
      <w:r w:rsidRPr="0026230B">
        <w:rPr>
          <w:rFonts w:ascii="Verdana" w:hAnsi="Verdana"/>
          <w:color w:val="000000"/>
          <w:sz w:val="20"/>
        </w:rPr>
        <w:t> </w:t>
      </w:r>
      <w:r w:rsidRPr="0026230B">
        <w:rPr>
          <w:rFonts w:ascii="Verdana" w:hAnsi="Verdana"/>
          <w:color w:val="000000"/>
          <w:sz w:val="20"/>
          <w:lang w:val="ru-RU"/>
        </w:rPr>
        <w:t>— рубеж нового столетия</w:t>
      </w:r>
      <w:r w:rsidRPr="0026230B">
        <w:rPr>
          <w:rFonts w:ascii="Verdana" w:hAnsi="Verdana"/>
          <w:color w:val="000000"/>
          <w:sz w:val="20"/>
        </w:rPr>
        <w:t> </w:t>
      </w:r>
      <w:r w:rsidRPr="0026230B">
        <w:rPr>
          <w:rFonts w:ascii="Verdana" w:hAnsi="Verdana"/>
          <w:color w:val="000000"/>
          <w:sz w:val="20"/>
          <w:lang w:val="ru-RU"/>
        </w:rPr>
        <w:t>— разнообразные научные и технические открытия и распространение средств свя</w:t>
      </w:r>
      <w:r w:rsidRPr="0026230B">
        <w:rPr>
          <w:rFonts w:ascii="Verdana" w:hAnsi="Verdana"/>
          <w:color w:val="000000"/>
          <w:sz w:val="20"/>
          <w:lang w:val="ru-RU"/>
        </w:rPr>
        <w:softHyphen/>
        <w:t>зи, вызвавшие качественный скачок в самосознании масс. Это был период невероятной политической активности: только в России на момент революции политических партий было больше, чем сегодня в Америке или в Великобритании. Параллельно, это был период интенсивного подъема философской и научно-фантасти</w:t>
      </w:r>
      <w:r w:rsidRPr="0026230B">
        <w:rPr>
          <w:rFonts w:ascii="Verdana" w:hAnsi="Verdana"/>
          <w:color w:val="000000"/>
          <w:sz w:val="20"/>
          <w:lang w:val="ru-RU"/>
        </w:rPr>
        <w:softHyphen/>
        <w:t>ческой литературы с сильными утопическими или социально-строительными обертонами. Воздух был полон пророчеств и ожи</w:t>
      </w:r>
      <w:r w:rsidRPr="0026230B">
        <w:rPr>
          <w:rFonts w:ascii="Verdana" w:hAnsi="Verdana"/>
          <w:color w:val="000000"/>
          <w:sz w:val="20"/>
          <w:lang w:val="ru-RU"/>
        </w:rPr>
        <w:softHyphen/>
        <w:t>даний некой большой перемены, грядущего нового порядка вещей, перестройки мира. На горизонте маячила комета Галлея, угрожавшая поразить земной шар; в новостях</w:t>
      </w:r>
      <w:r w:rsidRPr="0026230B">
        <w:rPr>
          <w:rFonts w:ascii="Verdana" w:hAnsi="Verdana"/>
          <w:color w:val="000000"/>
          <w:sz w:val="20"/>
        </w:rPr>
        <w:t> </w:t>
      </w:r>
      <w:r w:rsidRPr="0026230B">
        <w:rPr>
          <w:rFonts w:ascii="Verdana" w:hAnsi="Verdana"/>
          <w:color w:val="000000"/>
          <w:sz w:val="20"/>
          <w:lang w:val="ru-RU"/>
        </w:rPr>
        <w:t>— военное пораже</w:t>
      </w:r>
      <w:r w:rsidRPr="0026230B">
        <w:rPr>
          <w:rFonts w:ascii="Verdana" w:hAnsi="Verdana"/>
          <w:color w:val="000000"/>
          <w:sz w:val="20"/>
          <w:lang w:val="ru-RU"/>
        </w:rPr>
        <w:softHyphen/>
        <w:t>ние от желтой расы; а в недемократическом обществе от царя до мессии</w:t>
      </w:r>
      <w:r w:rsidRPr="0026230B">
        <w:rPr>
          <w:rFonts w:ascii="Verdana" w:hAnsi="Verdana"/>
          <w:color w:val="000000"/>
          <w:sz w:val="20"/>
        </w:rPr>
        <w:t> </w:t>
      </w:r>
      <w:r w:rsidRPr="0026230B">
        <w:rPr>
          <w:rFonts w:ascii="Verdana" w:hAnsi="Verdana"/>
          <w:color w:val="000000"/>
          <w:sz w:val="20"/>
          <w:lang w:val="ru-RU"/>
        </w:rPr>
        <w:t>— или, если на то пошло, до Антихриста,</w:t>
      </w:r>
      <w:r w:rsidRPr="0026230B">
        <w:rPr>
          <w:rFonts w:ascii="Verdana" w:hAnsi="Verdana"/>
          <w:color w:val="000000"/>
          <w:sz w:val="20"/>
        </w:rPr>
        <w:t> </w:t>
      </w:r>
      <w:r w:rsidRPr="0026230B">
        <w:rPr>
          <w:rFonts w:ascii="Verdana" w:hAnsi="Verdana"/>
          <w:color w:val="000000"/>
          <w:sz w:val="20"/>
          <w:lang w:val="ru-RU"/>
        </w:rPr>
        <w:t>— обычно один шаг. Этот период отличался, мягко говоря, легкой истеричностью. Поэтому совсем неудивительно, что когда пришла революция, многие приняли ее за то самое, что они всю жизнь искали.</w:t>
      </w:r>
    </w:p>
    <w:p w14:paraId="576B651D"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Платонов пишет на языке этой «качественной перемены», на языке повышенной близости к Новому Иерусалиму. Точнее гово</w:t>
      </w:r>
      <w:r w:rsidRPr="0026230B">
        <w:rPr>
          <w:rFonts w:ascii="Verdana" w:hAnsi="Verdana"/>
          <w:color w:val="000000"/>
          <w:sz w:val="20"/>
          <w:lang w:val="ru-RU"/>
        </w:rPr>
        <w:softHyphen/>
        <w:t>ря, на языке строителей Рая</w:t>
      </w:r>
      <w:r w:rsidRPr="0026230B">
        <w:rPr>
          <w:rFonts w:ascii="Verdana" w:hAnsi="Verdana"/>
          <w:color w:val="000000"/>
          <w:sz w:val="20"/>
        </w:rPr>
        <w:t> </w:t>
      </w:r>
      <w:r w:rsidRPr="0026230B">
        <w:rPr>
          <w:rFonts w:ascii="Verdana" w:hAnsi="Verdana"/>
          <w:color w:val="000000"/>
          <w:sz w:val="20"/>
          <w:lang w:val="ru-RU"/>
        </w:rPr>
        <w:t xml:space="preserve">— или, в случае «Котлована», раекопа-телей. Но идея Рая есть логический конец </w:t>
      </w:r>
      <w:r w:rsidRPr="0026230B">
        <w:rPr>
          <w:rFonts w:ascii="Verdana" w:hAnsi="Verdana"/>
          <w:color w:val="000000"/>
          <w:sz w:val="20"/>
          <w:lang w:val="ru-RU"/>
        </w:rPr>
        <w:lastRenderedPageBreak/>
        <w:t>человеческой мысли в том отношении, что дальше она, мысль, не идет; ибо за Раем боль</w:t>
      </w:r>
      <w:r w:rsidRPr="0026230B">
        <w:rPr>
          <w:rFonts w:ascii="Verdana" w:hAnsi="Verdana"/>
          <w:color w:val="000000"/>
          <w:sz w:val="20"/>
          <w:lang w:val="ru-RU"/>
        </w:rPr>
        <w:softHyphen/>
        <w:t>ше ничего нет, ничего не происходит. И поэтому можно с уверен</w:t>
      </w:r>
      <w:r w:rsidRPr="0026230B">
        <w:rPr>
          <w:rFonts w:ascii="Verdana" w:hAnsi="Verdana"/>
          <w:color w:val="000000"/>
          <w:sz w:val="20"/>
          <w:lang w:val="ru-RU"/>
        </w:rPr>
        <w:softHyphen/>
        <w:t>ностью сказать, что Рай</w:t>
      </w:r>
      <w:r w:rsidRPr="0026230B">
        <w:rPr>
          <w:rFonts w:ascii="Verdana" w:hAnsi="Verdana"/>
          <w:color w:val="000000"/>
          <w:sz w:val="20"/>
        </w:rPr>
        <w:t> </w:t>
      </w:r>
      <w:r w:rsidRPr="0026230B">
        <w:rPr>
          <w:rFonts w:ascii="Verdana" w:hAnsi="Verdana"/>
          <w:color w:val="000000"/>
          <w:sz w:val="20"/>
          <w:lang w:val="ru-RU"/>
        </w:rPr>
        <w:t>— это тупик; это последнее видение про</w:t>
      </w:r>
      <w:r w:rsidRPr="0026230B">
        <w:rPr>
          <w:rFonts w:ascii="Verdana" w:hAnsi="Verdana"/>
          <w:color w:val="000000"/>
          <w:sz w:val="20"/>
          <w:lang w:val="ru-RU"/>
        </w:rPr>
        <w:softHyphen/>
        <w:t>странства, конец вещей, вершина горы, пик, с которого шагнуть некуда, разве что в чистый Хронос</w:t>
      </w:r>
      <w:r w:rsidRPr="0026230B">
        <w:rPr>
          <w:rFonts w:ascii="Verdana" w:hAnsi="Verdana"/>
          <w:color w:val="000000"/>
          <w:sz w:val="20"/>
        </w:rPr>
        <w:t> </w:t>
      </w:r>
      <w:r w:rsidRPr="0026230B">
        <w:rPr>
          <w:rFonts w:ascii="Verdana" w:hAnsi="Verdana"/>
          <w:color w:val="000000"/>
          <w:sz w:val="20"/>
          <w:lang w:val="ru-RU"/>
        </w:rPr>
        <w:t>— в связи с чем и вводится понятие вечной жизни. То же на самом деле относится и к Аду; по меньшей мере, в структуре у этих двух вещей много общего.</w:t>
      </w:r>
    </w:p>
    <w:p w14:paraId="4E12F2A9"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Бытие в тупике ничем не ограничено, и если можно предста</w:t>
      </w:r>
      <w:r w:rsidRPr="0026230B">
        <w:rPr>
          <w:rFonts w:ascii="Verdana" w:hAnsi="Verdana"/>
          <w:color w:val="000000"/>
          <w:sz w:val="20"/>
          <w:lang w:val="ru-RU"/>
        </w:rPr>
        <w:softHyphen/>
        <w:t>вить, что даже там оно определяет сознание и порождает свою собственную психологию, то психология эта прежде всего выра</w:t>
      </w:r>
      <w:r w:rsidRPr="0026230B">
        <w:rPr>
          <w:rFonts w:ascii="Verdana" w:hAnsi="Verdana"/>
          <w:color w:val="000000"/>
          <w:sz w:val="20"/>
          <w:lang w:val="ru-RU"/>
        </w:rPr>
        <w:softHyphen/>
        <w:t>жается в языке. Вообще следует отметить, что первой жертвой раз</w:t>
      </w:r>
      <w:r w:rsidRPr="0026230B">
        <w:rPr>
          <w:rFonts w:ascii="Verdana" w:hAnsi="Verdana"/>
          <w:color w:val="000000"/>
          <w:sz w:val="20"/>
          <w:lang w:val="ru-RU"/>
        </w:rPr>
        <w:softHyphen/>
        <w:t>говоров об утопии</w:t>
      </w:r>
      <w:r w:rsidRPr="0026230B">
        <w:rPr>
          <w:rFonts w:ascii="Verdana" w:hAnsi="Verdana"/>
          <w:color w:val="000000"/>
          <w:sz w:val="20"/>
        </w:rPr>
        <w:t> </w:t>
      </w:r>
      <w:r w:rsidRPr="0026230B">
        <w:rPr>
          <w:rFonts w:ascii="Verdana" w:hAnsi="Verdana"/>
          <w:color w:val="000000"/>
          <w:sz w:val="20"/>
          <w:lang w:val="ru-RU"/>
        </w:rPr>
        <w:t>— желаемой или уже обретенной</w:t>
      </w:r>
      <w:r w:rsidRPr="0026230B">
        <w:rPr>
          <w:rFonts w:ascii="Verdana" w:hAnsi="Verdana"/>
          <w:color w:val="000000"/>
          <w:sz w:val="20"/>
        </w:rPr>
        <w:t> </w:t>
      </w:r>
      <w:r w:rsidRPr="0026230B">
        <w:rPr>
          <w:rFonts w:ascii="Verdana" w:hAnsi="Verdana"/>
          <w:color w:val="000000"/>
          <w:sz w:val="20"/>
          <w:lang w:val="ru-RU"/>
        </w:rPr>
        <w:t>— прежде все</w:t>
      </w:r>
      <w:r w:rsidRPr="0026230B">
        <w:rPr>
          <w:rFonts w:ascii="Verdana" w:hAnsi="Verdana"/>
          <w:color w:val="000000"/>
          <w:sz w:val="20"/>
          <w:lang w:val="ru-RU"/>
        </w:rPr>
        <w:softHyphen/>
        <w:t>го становится грамматика, ибо язык, не поспевая за такого рода мыслью, задыхается в сослагательном наклонении и начинает тяготеть к вневременным категориям и конструкциям; вследствие чего даже у простых существительных почва уходит из-под ног, и вокруг них возникает ореол условности.</w:t>
      </w:r>
    </w:p>
    <w:p w14:paraId="47F4112A"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Именно это непрерывно происходит в прозе Платонова, о ко</w:t>
      </w:r>
      <w:r w:rsidRPr="0026230B">
        <w:rPr>
          <w:rFonts w:ascii="Verdana" w:hAnsi="Verdana"/>
          <w:color w:val="000000"/>
          <w:sz w:val="20"/>
          <w:lang w:val="ru-RU"/>
        </w:rPr>
        <w:softHyphen/>
        <w:t>торой можно с уверенностью сказать, что каждая ее фраза заводит русский язык в смысловой тупик или, вернее, обнаруживает тяго</w:t>
      </w:r>
      <w:r w:rsidRPr="0026230B">
        <w:rPr>
          <w:rFonts w:ascii="Verdana" w:hAnsi="Verdana"/>
          <w:color w:val="000000"/>
          <w:sz w:val="20"/>
          <w:lang w:val="ru-RU"/>
        </w:rPr>
        <w:softHyphen/>
        <w:t>тение к тупику, тупиковую философию в самом языке. На своей странице Платонов делает примерно следующее: он начинает фра</w:t>
      </w:r>
      <w:r w:rsidRPr="0026230B">
        <w:rPr>
          <w:rFonts w:ascii="Verdana" w:hAnsi="Verdana"/>
          <w:color w:val="000000"/>
          <w:sz w:val="20"/>
          <w:lang w:val="ru-RU"/>
        </w:rPr>
        <w:softHyphen/>
        <w:t>зу в общем привычно, так что почти угадываешь ее продолжение. Однако каждое употребляемое им слово определяется и уточня</w:t>
      </w:r>
      <w:r w:rsidRPr="0026230B">
        <w:rPr>
          <w:rFonts w:ascii="Verdana" w:hAnsi="Verdana"/>
          <w:color w:val="000000"/>
          <w:sz w:val="20"/>
          <w:lang w:val="ru-RU"/>
        </w:rPr>
        <w:softHyphen/>
        <w:t>ется эпитетом или интонацией или неправильным местом в кон</w:t>
      </w:r>
      <w:r w:rsidRPr="0026230B">
        <w:rPr>
          <w:rFonts w:ascii="Verdana" w:hAnsi="Verdana"/>
          <w:color w:val="000000"/>
          <w:sz w:val="20"/>
          <w:lang w:val="ru-RU"/>
        </w:rPr>
        <w:softHyphen/>
        <w:t>тексте до такой степени, что остальная часть фразы вызывает не столько удивление, сколько чувство, что ты себя как бы скомпро</w:t>
      </w:r>
      <w:r w:rsidRPr="0026230B">
        <w:rPr>
          <w:rFonts w:ascii="Verdana" w:hAnsi="Verdana"/>
          <w:color w:val="000000"/>
          <w:sz w:val="20"/>
          <w:lang w:val="ru-RU"/>
        </w:rPr>
        <w:softHyphen/>
        <w:t>метировал ощущением, будто знаешь что-то о складе речи вообще и о том, как нужно размещать эти конкретные слова, в частности. Ты оказываешься в загоне, в ослепляющей близости к бессмыс</w:t>
      </w:r>
      <w:r w:rsidRPr="0026230B">
        <w:rPr>
          <w:rFonts w:ascii="Verdana" w:hAnsi="Verdana"/>
          <w:color w:val="000000"/>
          <w:sz w:val="20"/>
          <w:lang w:val="ru-RU"/>
        </w:rPr>
        <w:softHyphen/>
        <w:t>ленности явления, обозначаемого тем или иным словом, и пони</w:t>
      </w:r>
      <w:r w:rsidRPr="0026230B">
        <w:rPr>
          <w:rFonts w:ascii="Verdana" w:hAnsi="Verdana"/>
          <w:color w:val="000000"/>
          <w:sz w:val="20"/>
          <w:lang w:val="ru-RU"/>
        </w:rPr>
        <w:softHyphen/>
        <w:t>маешь, что сам себя в эту неприятную ситуацию вверг своей собст-венной словесной неряшливостью, чрезмерным доверием к своему собственному слуху и к словам как таковым. При чтении Платонова возникает ощущение безжалостной, неумолимой абсурдности, исходно присущей языку, и ощущение, что с каждым новым, неважно чьим, высказыванием, эта абсурдность усугубля</w:t>
      </w:r>
      <w:r w:rsidRPr="0026230B">
        <w:rPr>
          <w:rFonts w:ascii="Verdana" w:hAnsi="Verdana"/>
          <w:color w:val="000000"/>
          <w:sz w:val="20"/>
          <w:lang w:val="ru-RU"/>
        </w:rPr>
        <w:softHyphen/>
        <w:t>ется. И что из этого тупика нет иного выхода, кроме как отступить назад, в тот самый язык, который тебя в него завел.</w:t>
      </w:r>
    </w:p>
    <w:p w14:paraId="794354F1"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Это, возможно, чересчур тяжеловесная</w:t>
      </w:r>
      <w:r w:rsidRPr="0026230B">
        <w:rPr>
          <w:rFonts w:ascii="Verdana" w:hAnsi="Verdana"/>
          <w:color w:val="000000"/>
          <w:sz w:val="20"/>
        </w:rPr>
        <w:t> </w:t>
      </w:r>
      <w:r w:rsidRPr="0026230B">
        <w:rPr>
          <w:rFonts w:ascii="Verdana" w:hAnsi="Verdana"/>
          <w:color w:val="000000"/>
          <w:sz w:val="20"/>
          <w:lang w:val="ru-RU"/>
        </w:rPr>
        <w:t>— и не слишком точ</w:t>
      </w:r>
      <w:r w:rsidRPr="0026230B">
        <w:rPr>
          <w:rFonts w:ascii="Verdana" w:hAnsi="Verdana"/>
          <w:color w:val="000000"/>
          <w:sz w:val="20"/>
          <w:lang w:val="ru-RU"/>
        </w:rPr>
        <w:softHyphen/>
        <w:t>ная или исчерпывающая (далеко нет!)</w:t>
      </w:r>
      <w:r w:rsidRPr="0026230B">
        <w:rPr>
          <w:rFonts w:ascii="Verdana" w:hAnsi="Verdana"/>
          <w:color w:val="000000"/>
          <w:sz w:val="20"/>
        </w:rPr>
        <w:t> </w:t>
      </w:r>
      <w:r w:rsidRPr="0026230B">
        <w:rPr>
          <w:rFonts w:ascii="Verdana" w:hAnsi="Verdana"/>
          <w:color w:val="000000"/>
          <w:sz w:val="20"/>
          <w:lang w:val="ru-RU"/>
        </w:rPr>
        <w:t>— попытка описать технику письма Платонова. Возможно также, что эффекты подобного рода можно создать только в русском языке, хотя присутствие абсурда в грамматике говорит нечто не только о конкретной языковой дра</w:t>
      </w:r>
      <w:r w:rsidRPr="0026230B">
        <w:rPr>
          <w:rFonts w:ascii="Verdana" w:hAnsi="Verdana"/>
          <w:color w:val="000000"/>
          <w:sz w:val="20"/>
          <w:lang w:val="ru-RU"/>
        </w:rPr>
        <w:softHyphen/>
        <w:t>ме, но и о людском роде в целом. Я всего лишь пытаюсь выделить один из стилистических аспектов Платонова, который даже не очень-то и стилистический. Просто Платонов был склонен до</w:t>
      </w:r>
      <w:r w:rsidRPr="0026230B">
        <w:rPr>
          <w:rFonts w:ascii="Verdana" w:hAnsi="Verdana"/>
          <w:color w:val="000000"/>
          <w:sz w:val="20"/>
          <w:lang w:val="ru-RU"/>
        </w:rPr>
        <w:softHyphen/>
        <w:t>водить свои слова до их логического</w:t>
      </w:r>
      <w:r w:rsidRPr="0026230B">
        <w:rPr>
          <w:rFonts w:ascii="Verdana" w:hAnsi="Verdana"/>
          <w:color w:val="000000"/>
          <w:sz w:val="20"/>
        </w:rPr>
        <w:t> </w:t>
      </w:r>
      <w:r w:rsidRPr="0026230B">
        <w:rPr>
          <w:rFonts w:ascii="Verdana" w:hAnsi="Verdana"/>
          <w:color w:val="000000"/>
          <w:sz w:val="20"/>
          <w:lang w:val="ru-RU"/>
        </w:rPr>
        <w:t>— то есть абсурдного, то есть полностью парализующего</w:t>
      </w:r>
      <w:r w:rsidRPr="0026230B">
        <w:rPr>
          <w:rFonts w:ascii="Verdana" w:hAnsi="Verdana"/>
          <w:color w:val="000000"/>
          <w:sz w:val="20"/>
        </w:rPr>
        <w:t> </w:t>
      </w:r>
      <w:r w:rsidRPr="0026230B">
        <w:rPr>
          <w:rFonts w:ascii="Verdana" w:hAnsi="Verdana"/>
          <w:color w:val="000000"/>
          <w:sz w:val="20"/>
          <w:lang w:val="ru-RU"/>
        </w:rPr>
        <w:t>— конца. Иначе говоря, как никакой другой русский писатель до или после него, Платонов сумел вы</w:t>
      </w:r>
      <w:r w:rsidRPr="0026230B">
        <w:rPr>
          <w:rFonts w:ascii="Verdana" w:hAnsi="Verdana"/>
          <w:color w:val="000000"/>
          <w:sz w:val="20"/>
          <w:lang w:val="ru-RU"/>
        </w:rPr>
        <w:softHyphen/>
        <w:t>явить саморазрушительный, эсхатологический элемент внутри самого языка, а это, в свою очередь, очень многое выявило в рево</w:t>
      </w:r>
      <w:r w:rsidRPr="0026230B">
        <w:rPr>
          <w:rFonts w:ascii="Verdana" w:hAnsi="Verdana"/>
          <w:color w:val="000000"/>
          <w:sz w:val="20"/>
          <w:lang w:val="ru-RU"/>
        </w:rPr>
        <w:softHyphen/>
        <w:t>люционной эсхатологии, которую история предложила ему в качестве материала.</w:t>
      </w:r>
    </w:p>
    <w:p w14:paraId="271E95D7"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Бросив несфокусированный, остраненный взгляд на любую страницу этого автора, ощущаешь, будто смотришь на клинописную дощечку,</w:t>
      </w:r>
      <w:r w:rsidRPr="0026230B">
        <w:rPr>
          <w:rFonts w:ascii="Verdana" w:hAnsi="Verdana"/>
          <w:color w:val="000000"/>
          <w:sz w:val="20"/>
        </w:rPr>
        <w:t> </w:t>
      </w:r>
      <w:r w:rsidRPr="0026230B">
        <w:rPr>
          <w:rFonts w:ascii="Verdana" w:hAnsi="Verdana"/>
          <w:color w:val="000000"/>
          <w:sz w:val="20"/>
          <w:lang w:val="ru-RU"/>
        </w:rPr>
        <w:t>— так тесно она забита упомянутыми смысловыми тупиками. Или, если воспользоваться другим сравнением, его страницы выглядят как большой универмаг, где носильные вещи вывернуты наизнанку. Это отнюдь не значит, что Платонов был врагом данной утопии, данного социализма, данного режима, кол</w:t>
      </w:r>
      <w:r w:rsidRPr="0026230B">
        <w:rPr>
          <w:rFonts w:ascii="Verdana" w:hAnsi="Verdana"/>
          <w:color w:val="000000"/>
          <w:sz w:val="20"/>
          <w:lang w:val="ru-RU"/>
        </w:rPr>
        <w:softHyphen/>
        <w:t>лективизации и проч., вовсе нет. Просто то, что он делал с языком, выходило далеко за рамки этой конкретной утопии. Но ведь как раз это неизбежно делает любой язык: он выходит за пределы истории. Что интересно в стиле Платонова, так это то, что он, по-видимому, намеренно и без остатка подчинил себя словарю своей утопии, со всеми ее громоздкими неологизмами, сокращениями, акронимами, бюрократизмами, лозунгами, военизированными призывами и тому подобным. Помимо писательского инстинкта, та готовность, если не сказать самозабвенность, с какой он принял «новояз», как будто бы указывает на то, что он отчасти верил в посулы, на которые столь щедро было это новое общество.</w:t>
      </w:r>
    </w:p>
    <w:p w14:paraId="5B672F59"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lastRenderedPageBreak/>
        <w:t>Было бы неверно и ненужно пытаться оторвать Платонова от его эпохи; это в любом случае предстояло сделать языку, хотя бы уже потому, что эпохи конечны. В каком-то смысле этого автора можно рассматривать как воплощение языка, временно оккупи</w:t>
      </w:r>
      <w:r w:rsidRPr="0026230B">
        <w:rPr>
          <w:rFonts w:ascii="Verdana" w:hAnsi="Verdana"/>
          <w:color w:val="000000"/>
          <w:sz w:val="20"/>
          <w:lang w:val="ru-RU"/>
        </w:rPr>
        <w:softHyphen/>
        <w:t>ровавшего некий отрезок времени и оттуда рапортующего. Суть его сообщения: ЯЗЫК</w:t>
      </w:r>
      <w:r w:rsidRPr="0026230B">
        <w:rPr>
          <w:rFonts w:ascii="Verdana" w:hAnsi="Verdana"/>
          <w:color w:val="000000"/>
          <w:sz w:val="20"/>
        </w:rPr>
        <w:t> </w:t>
      </w:r>
      <w:r w:rsidRPr="0026230B">
        <w:rPr>
          <w:rFonts w:ascii="Verdana" w:hAnsi="Verdana"/>
          <w:color w:val="000000"/>
          <w:sz w:val="20"/>
          <w:lang w:val="ru-RU"/>
        </w:rPr>
        <w:t>— ХИЛИАСТИЧЕСКИЙ МЕХАНИЗМ, ИСТОРИЯ</w:t>
      </w:r>
      <w:r w:rsidRPr="0026230B">
        <w:rPr>
          <w:rFonts w:ascii="Verdana" w:hAnsi="Verdana"/>
          <w:color w:val="000000"/>
          <w:sz w:val="20"/>
        </w:rPr>
        <w:t> </w:t>
      </w:r>
      <w:r w:rsidRPr="0026230B">
        <w:rPr>
          <w:rFonts w:ascii="Verdana" w:hAnsi="Verdana"/>
          <w:color w:val="000000"/>
          <w:sz w:val="20"/>
          <w:lang w:val="ru-RU"/>
        </w:rPr>
        <w:t>— НЕТ, и в его устах это прозвучало бы уместно. Ко</w:t>
      </w:r>
      <w:r w:rsidRPr="0026230B">
        <w:rPr>
          <w:rFonts w:ascii="Verdana" w:hAnsi="Verdana"/>
          <w:color w:val="000000"/>
          <w:sz w:val="20"/>
          <w:lang w:val="ru-RU"/>
        </w:rPr>
        <w:softHyphen/>
        <w:t>нечно, если заниматься генеалогическими раскопками платонов</w:t>
      </w:r>
      <w:r w:rsidRPr="0026230B">
        <w:rPr>
          <w:rFonts w:ascii="Verdana" w:hAnsi="Verdana"/>
          <w:color w:val="000000"/>
          <w:sz w:val="20"/>
          <w:lang w:val="ru-RU"/>
        </w:rPr>
        <w:softHyphen/>
        <w:t>ского стиля, то неизбежно придется помянуть многовековое жи</w:t>
      </w:r>
      <w:r w:rsidRPr="0026230B">
        <w:rPr>
          <w:rFonts w:ascii="Verdana" w:hAnsi="Verdana"/>
          <w:color w:val="000000"/>
          <w:sz w:val="20"/>
          <w:lang w:val="ru-RU"/>
        </w:rPr>
        <w:softHyphen/>
        <w:t>тийное «плетение словес», Николая Лескова с его тенденцией к сказу, Гоголя с его сатирическим эпическим размахом, Достоев</w:t>
      </w:r>
      <w:r w:rsidRPr="0026230B">
        <w:rPr>
          <w:rFonts w:ascii="Verdana" w:hAnsi="Verdana"/>
          <w:color w:val="000000"/>
          <w:sz w:val="20"/>
          <w:lang w:val="ru-RU"/>
        </w:rPr>
        <w:softHyphen/>
        <w:t>ского с его нарастающими лавиной, лихорадочно захлебывающи</w:t>
      </w:r>
      <w:r w:rsidRPr="0026230B">
        <w:rPr>
          <w:rFonts w:ascii="Verdana" w:hAnsi="Verdana"/>
          <w:color w:val="000000"/>
          <w:sz w:val="20"/>
          <w:lang w:val="ru-RU"/>
        </w:rPr>
        <w:softHyphen/>
        <w:t>мися конгломератами разных уровней речи. Но в случае Плато</w:t>
      </w:r>
      <w:r w:rsidRPr="0026230B">
        <w:rPr>
          <w:rFonts w:ascii="Verdana" w:hAnsi="Verdana"/>
          <w:color w:val="000000"/>
          <w:sz w:val="20"/>
          <w:lang w:val="ru-RU"/>
        </w:rPr>
        <w:softHyphen/>
        <w:t>нова речь идет не о линиях преемственности или традиций русской литературы, но о зависимости писателя от синтетической (точнее: не-аналитической) сущности русского языка, обусловившей</w:t>
      </w:r>
      <w:r w:rsidRPr="0026230B">
        <w:rPr>
          <w:rFonts w:ascii="Verdana" w:hAnsi="Verdana"/>
          <w:color w:val="000000"/>
          <w:sz w:val="20"/>
        </w:rPr>
        <w:t> </w:t>
      </w:r>
      <w:r w:rsidRPr="0026230B">
        <w:rPr>
          <w:rFonts w:ascii="Verdana" w:hAnsi="Verdana"/>
          <w:color w:val="000000"/>
          <w:sz w:val="20"/>
          <w:lang w:val="ru-RU"/>
        </w:rPr>
        <w:t>— часто за счет чисто фонетических аллюзий</w:t>
      </w:r>
      <w:r w:rsidRPr="0026230B">
        <w:rPr>
          <w:rFonts w:ascii="Verdana" w:hAnsi="Verdana"/>
          <w:color w:val="000000"/>
          <w:sz w:val="20"/>
        </w:rPr>
        <w:t> </w:t>
      </w:r>
      <w:r w:rsidRPr="0026230B">
        <w:rPr>
          <w:rFonts w:ascii="Verdana" w:hAnsi="Verdana"/>
          <w:color w:val="000000"/>
          <w:sz w:val="20"/>
          <w:lang w:val="ru-RU"/>
        </w:rPr>
        <w:t>— возникновение по</w:t>
      </w:r>
      <w:r w:rsidRPr="0026230B">
        <w:rPr>
          <w:rFonts w:ascii="Verdana" w:hAnsi="Verdana"/>
          <w:color w:val="000000"/>
          <w:sz w:val="20"/>
          <w:lang w:val="ru-RU"/>
        </w:rPr>
        <w:softHyphen/>
        <w:t>нятий, начисто лишенных какого бы то ни было реального содер</w:t>
      </w:r>
      <w:r w:rsidRPr="0026230B">
        <w:rPr>
          <w:rFonts w:ascii="Verdana" w:hAnsi="Verdana"/>
          <w:color w:val="000000"/>
          <w:sz w:val="20"/>
          <w:lang w:val="ru-RU"/>
        </w:rPr>
        <w:softHyphen/>
        <w:t>жания. Его главным орудием была инверсия; и по мере того, как он писал на языке совершенно инверсионном, переполненном флексиями, он сумел поставить знак равенства между понятиями язык и инверсия; версия, то есть обычный порядок слов, стала играть все более и более служебную роль.</w:t>
      </w:r>
    </w:p>
    <w:p w14:paraId="209045CC"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Опять-таки, как и в случае Достоевского, это отношение к языку больше подобает поэту, нежели романисту. И действитель</w:t>
      </w:r>
      <w:r w:rsidRPr="0026230B">
        <w:rPr>
          <w:rFonts w:ascii="Verdana" w:hAnsi="Verdana"/>
          <w:color w:val="000000"/>
          <w:sz w:val="20"/>
          <w:lang w:val="ru-RU"/>
        </w:rPr>
        <w:softHyphen/>
        <w:t>но, Платонов, как и Достоевский, писал стихи. Но если за стихи капитана Лебядкина о таракане (в «Бесах») Достоевского можно считать первым писателем абсурда, то платоновские стихи места в пантеоне ему не снискали. Но зато сцена из «Котлована», когда медведь-молотобоец в деревенской кузне усиленно вводит кол</w:t>
      </w:r>
      <w:r w:rsidRPr="0026230B">
        <w:rPr>
          <w:rFonts w:ascii="Verdana" w:hAnsi="Verdana"/>
          <w:color w:val="000000"/>
          <w:sz w:val="20"/>
          <w:lang w:val="ru-RU"/>
        </w:rPr>
        <w:softHyphen/>
        <w:t>лективизацию и политически оказывается правовернее своего хозяина, тоже выводит Платонова куда-то за пределы статуса писателя-романиста. Конечно, можно было бы сказать, что он</w:t>
      </w:r>
      <w:r w:rsidRPr="0026230B">
        <w:rPr>
          <w:rFonts w:ascii="Verdana" w:hAnsi="Verdana"/>
          <w:color w:val="000000"/>
          <w:sz w:val="20"/>
        </w:rPr>
        <w:t> </w:t>
      </w:r>
      <w:r w:rsidRPr="0026230B">
        <w:rPr>
          <w:rFonts w:ascii="Verdana" w:hAnsi="Verdana"/>
          <w:color w:val="000000"/>
          <w:sz w:val="20"/>
          <w:lang w:val="ru-RU"/>
        </w:rPr>
        <w:t>— наш первый в полном смысле слова писатель-сюрреалист, но ведь его сюрреализм</w:t>
      </w:r>
      <w:r w:rsidRPr="0026230B">
        <w:rPr>
          <w:rFonts w:ascii="Verdana" w:hAnsi="Verdana"/>
          <w:color w:val="000000"/>
          <w:sz w:val="20"/>
        </w:rPr>
        <w:t> </w:t>
      </w:r>
      <w:r w:rsidRPr="0026230B">
        <w:rPr>
          <w:rFonts w:ascii="Verdana" w:hAnsi="Verdana"/>
          <w:color w:val="000000"/>
          <w:sz w:val="20"/>
          <w:lang w:val="ru-RU"/>
        </w:rPr>
        <w:t>— не литературная категория, в нашем сознании связанная с индивидуалистическим мировоззрением, но форма философского бешенства, продукт тупиковой психологии в мас</w:t>
      </w:r>
      <w:r w:rsidRPr="0026230B">
        <w:rPr>
          <w:rFonts w:ascii="Verdana" w:hAnsi="Verdana"/>
          <w:color w:val="000000"/>
          <w:sz w:val="20"/>
          <w:lang w:val="ru-RU"/>
        </w:rPr>
        <w:softHyphen/>
        <w:t>совом масштабе. Платонов не был индивидуалистом, ровно на</w:t>
      </w:r>
      <w:r w:rsidRPr="0026230B">
        <w:rPr>
          <w:rFonts w:ascii="Verdana" w:hAnsi="Verdana"/>
          <w:color w:val="000000"/>
          <w:sz w:val="20"/>
          <w:lang w:val="ru-RU"/>
        </w:rPr>
        <w:softHyphen/>
        <w:t>оборот: его сознание детерминировано как раз массовостью и абсолютно имперсональным характером происходящего. Его ро</w:t>
      </w:r>
      <w:r w:rsidRPr="0026230B">
        <w:rPr>
          <w:rFonts w:ascii="Verdana" w:hAnsi="Verdana"/>
          <w:color w:val="000000"/>
          <w:sz w:val="20"/>
          <w:lang w:val="ru-RU"/>
        </w:rPr>
        <w:softHyphen/>
        <w:t>маны описывают не героя на каком-то фоне, а скорее, сам этот фон, пожирающий героя. Поэтому, в свою очередь, и сюрреализм его внеличен, фольклорен и, до известной степени, близок к ан</w:t>
      </w:r>
      <w:r w:rsidRPr="0026230B">
        <w:rPr>
          <w:rFonts w:ascii="Verdana" w:hAnsi="Verdana"/>
          <w:color w:val="000000"/>
          <w:sz w:val="20"/>
          <w:lang w:val="ru-RU"/>
        </w:rPr>
        <w:softHyphen/>
        <w:t>тичной (впрочем, любой) мифологии, которую по справедливости следовало бы считать классической формой сюрреализма.</w:t>
      </w:r>
    </w:p>
    <w:p w14:paraId="59D25C21"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Не эгоцентричные индивидуумы, которым сам Всевышний и литературная традиция автоматически обеспечивают кризисное сознание, но представители традиционно неодушевленной массы являются у Платонова выразителями философии абсурда, и имен</w:t>
      </w:r>
      <w:r w:rsidRPr="0026230B">
        <w:rPr>
          <w:rFonts w:ascii="Verdana" w:hAnsi="Verdana"/>
          <w:color w:val="000000"/>
          <w:sz w:val="20"/>
          <w:lang w:val="ru-RU"/>
        </w:rPr>
        <w:softHyphen/>
        <w:t>но благодаря громадному числу ее носителей философия эта ста</w:t>
      </w:r>
      <w:r w:rsidRPr="0026230B">
        <w:rPr>
          <w:rFonts w:ascii="Verdana" w:hAnsi="Verdana"/>
          <w:color w:val="000000"/>
          <w:sz w:val="20"/>
          <w:lang w:val="ru-RU"/>
        </w:rPr>
        <w:softHyphen/>
        <w:t xml:space="preserve">новится куда более убедительной и совершенно нестерпимой по своему масштабу. В отличие от Кафки, Джойса или, скажем, Бек-кета, повествующих о вполне естественных трагедиях своих </w:t>
      </w:r>
      <w:r w:rsidRPr="0026230B">
        <w:rPr>
          <w:rFonts w:ascii="Verdana" w:hAnsi="Verdana"/>
          <w:color w:val="000000"/>
          <w:sz w:val="20"/>
        </w:rPr>
        <w:t>alter</w:t>
      </w:r>
      <w:r w:rsidRPr="0026230B">
        <w:rPr>
          <w:rFonts w:ascii="Verdana" w:hAnsi="Verdana"/>
          <w:color w:val="000000"/>
          <w:sz w:val="20"/>
          <w:lang w:val="ru-RU"/>
        </w:rPr>
        <w:t xml:space="preserve"> </w:t>
      </w:r>
      <w:r w:rsidRPr="0026230B">
        <w:rPr>
          <w:rFonts w:ascii="Verdana" w:hAnsi="Verdana"/>
          <w:color w:val="000000"/>
          <w:sz w:val="20"/>
        </w:rPr>
        <w:t>ego</w:t>
      </w:r>
      <w:r w:rsidRPr="0026230B">
        <w:rPr>
          <w:rFonts w:ascii="Verdana" w:hAnsi="Verdana"/>
          <w:color w:val="000000"/>
          <w:sz w:val="20"/>
          <w:lang w:val="ru-RU"/>
        </w:rPr>
        <w:t>, Платонов говорит о нации, ставшей в некотором смысле жертвой своего языка, а точнее</w:t>
      </w:r>
      <w:r w:rsidRPr="0026230B">
        <w:rPr>
          <w:rFonts w:ascii="Verdana" w:hAnsi="Verdana"/>
          <w:color w:val="000000"/>
          <w:sz w:val="20"/>
        </w:rPr>
        <w:t> </w:t>
      </w:r>
      <w:r w:rsidRPr="0026230B">
        <w:rPr>
          <w:rFonts w:ascii="Verdana" w:hAnsi="Verdana"/>
          <w:color w:val="000000"/>
          <w:sz w:val="20"/>
          <w:lang w:val="ru-RU"/>
        </w:rPr>
        <w:t>— о самом языке, оказавшемся способным породить фиктивный мир и впавшем от него в грам</w:t>
      </w:r>
      <w:r w:rsidRPr="0026230B">
        <w:rPr>
          <w:rFonts w:ascii="Verdana" w:hAnsi="Verdana"/>
          <w:color w:val="000000"/>
          <w:sz w:val="20"/>
          <w:lang w:val="ru-RU"/>
        </w:rPr>
        <w:softHyphen/>
        <w:t>матическую зависимость.</w:t>
      </w:r>
    </w:p>
    <w:p w14:paraId="76254097"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По всему по этому, вероятно, Платонов абсолютно непереводим и, до известной степени, это благо</w:t>
      </w:r>
      <w:r w:rsidRPr="0026230B">
        <w:rPr>
          <w:rFonts w:ascii="Verdana" w:hAnsi="Verdana"/>
          <w:color w:val="000000"/>
          <w:sz w:val="20"/>
        </w:rPr>
        <w:t> </w:t>
      </w:r>
      <w:r w:rsidRPr="0026230B">
        <w:rPr>
          <w:rFonts w:ascii="Verdana" w:hAnsi="Verdana"/>
          <w:color w:val="000000"/>
          <w:sz w:val="20"/>
          <w:lang w:val="ru-RU"/>
        </w:rPr>
        <w:t>— благо тому языку, на который он переведен быть не может. Однако его наследие весьма обширно и сравнительно разнообразно. «Чевенгур» и «Котлован» были напи</w:t>
      </w:r>
      <w:r w:rsidRPr="0026230B">
        <w:rPr>
          <w:rFonts w:ascii="Verdana" w:hAnsi="Verdana"/>
          <w:color w:val="000000"/>
          <w:sz w:val="20"/>
          <w:lang w:val="ru-RU"/>
        </w:rPr>
        <w:softHyphen/>
        <w:t>саны, соответственно, в конце двадцатых и в начале тридцатых годов; после них Платонов продолжал работать еще довольно долго. В этом смысле его случай следует рассматривать как обратный случаю Джойса: он создал свой «Портрет художника в юности» после «По</w:t>
      </w:r>
      <w:r w:rsidRPr="0026230B">
        <w:rPr>
          <w:rFonts w:ascii="Verdana" w:hAnsi="Verdana"/>
          <w:color w:val="000000"/>
          <w:sz w:val="20"/>
          <w:lang w:val="ru-RU"/>
        </w:rPr>
        <w:softHyphen/>
        <w:t>минок по Финнегану» и «Улисса». (И, раз уж мы коснулись вопроса о переводах, стоит вспомнить, что в конце тридцатых годов один рассказ Платонова был напечатан в Соединенных Штатах, и о нем с похвалой отзывался Хемингуэй. Так что это не совсем безнадежно, хотя рассказ представлял Платонова весьма третьесортного,</w:t>
      </w:r>
      <w:r w:rsidRPr="0026230B">
        <w:rPr>
          <w:rFonts w:ascii="Verdana" w:hAnsi="Verdana"/>
          <w:color w:val="000000"/>
          <w:sz w:val="20"/>
        </w:rPr>
        <w:t> </w:t>
      </w:r>
      <w:r w:rsidRPr="0026230B">
        <w:rPr>
          <w:rFonts w:ascii="Verdana" w:hAnsi="Verdana"/>
          <w:color w:val="000000"/>
          <w:sz w:val="20"/>
          <w:lang w:val="ru-RU"/>
        </w:rPr>
        <w:t>— если не ошибаюсь, это был «Третий сын».)</w:t>
      </w:r>
    </w:p>
    <w:p w14:paraId="0E2BE28F"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lastRenderedPageBreak/>
        <w:t>Как любое другое живое существо, писатель есть мир в себе, только в большей степени. В нем всегда больше того, что отделяет его от коллег, чем наоборот. Говорить о его родословной, пытаться поместить его в ту или иную литературную традицию значит, по сути дела, двигаться в направлении, прямо противоположном тому, в котором двигался он. Вообще соблазн рассматривать лите</w:t>
      </w:r>
      <w:r w:rsidRPr="0026230B">
        <w:rPr>
          <w:rFonts w:ascii="Verdana" w:hAnsi="Verdana"/>
          <w:color w:val="000000"/>
          <w:sz w:val="20"/>
          <w:lang w:val="ru-RU"/>
        </w:rPr>
        <w:softHyphen/>
        <w:t>ратуру как некое связное целое всегда сильнее, если смотришь на нее извне, со стороны. В этом смысле, вероятно, литературная критика действительно сродни астрономии</w:t>
      </w:r>
      <w:r w:rsidRPr="0026230B">
        <w:rPr>
          <w:rFonts w:ascii="Verdana" w:hAnsi="Verdana"/>
          <w:color w:val="000000"/>
          <w:sz w:val="20"/>
        </w:rPr>
        <w:t> </w:t>
      </w:r>
      <w:r w:rsidRPr="0026230B">
        <w:rPr>
          <w:rFonts w:ascii="Verdana" w:hAnsi="Verdana"/>
          <w:color w:val="000000"/>
          <w:sz w:val="20"/>
          <w:lang w:val="ru-RU"/>
        </w:rPr>
        <w:t>— вопрос только, так ли уж лестно это сходство.</w:t>
      </w:r>
    </w:p>
    <w:p w14:paraId="449F4B9C"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Если у русской литературы и есть какая-то традиция, Платонов представляет собой радикальный от нее отход. Я, к примеру, не вижу у него ни предшественников (за исключением, быть может, нескольких отрывков из «Жития протопопа Аввакума»), ни после</w:t>
      </w:r>
      <w:r w:rsidRPr="0026230B">
        <w:rPr>
          <w:rFonts w:ascii="Verdana" w:hAnsi="Verdana"/>
          <w:color w:val="000000"/>
          <w:sz w:val="20"/>
          <w:lang w:val="ru-RU"/>
        </w:rPr>
        <w:softHyphen/>
        <w:t>дователей. Этот человек производит впечатление поразительной автономии, и как бы ни хотелось мне связать его с Достоевским, с которым, возможно, у него больше общего, чем с кем-либо дру</w:t>
      </w:r>
      <w:r w:rsidRPr="0026230B">
        <w:rPr>
          <w:rFonts w:ascii="Verdana" w:hAnsi="Verdana"/>
          <w:color w:val="000000"/>
          <w:sz w:val="20"/>
          <w:lang w:val="ru-RU"/>
        </w:rPr>
        <w:softHyphen/>
        <w:t>гим в русской литературе, я все же от этого воздержусь: это ничего не прояснит Разумеется, нельзя не отметить, что и «Чевенгур» и «Котлован»</w:t>
      </w:r>
      <w:r w:rsidRPr="0026230B">
        <w:rPr>
          <w:rFonts w:ascii="Verdana" w:hAnsi="Verdana"/>
          <w:color w:val="000000"/>
          <w:sz w:val="20"/>
        </w:rPr>
        <w:t> </w:t>
      </w:r>
      <w:r w:rsidRPr="0026230B">
        <w:rPr>
          <w:rFonts w:ascii="Verdana" w:hAnsi="Verdana"/>
          <w:color w:val="000000"/>
          <w:sz w:val="20"/>
          <w:lang w:val="ru-RU"/>
        </w:rPr>
        <w:t>— по меньшей мере, тематически,</w:t>
      </w:r>
      <w:r w:rsidRPr="0026230B">
        <w:rPr>
          <w:rFonts w:ascii="Verdana" w:hAnsi="Verdana"/>
          <w:color w:val="000000"/>
          <w:sz w:val="20"/>
        </w:rPr>
        <w:t> </w:t>
      </w:r>
      <w:r w:rsidRPr="0026230B">
        <w:rPr>
          <w:rFonts w:ascii="Verdana" w:hAnsi="Verdana"/>
          <w:color w:val="000000"/>
          <w:sz w:val="20"/>
          <w:lang w:val="ru-RU"/>
        </w:rPr>
        <w:t>— могут рассмат</w:t>
      </w:r>
      <w:r w:rsidRPr="0026230B">
        <w:rPr>
          <w:rFonts w:ascii="Verdana" w:hAnsi="Verdana"/>
          <w:color w:val="000000"/>
          <w:sz w:val="20"/>
          <w:lang w:val="ru-RU"/>
        </w:rPr>
        <w:softHyphen/>
        <w:t>риваться как продолжение «Бесов», ибо в них изображено осу</w:t>
      </w:r>
      <w:r w:rsidRPr="0026230B">
        <w:rPr>
          <w:rFonts w:ascii="Verdana" w:hAnsi="Verdana"/>
          <w:color w:val="000000"/>
          <w:sz w:val="20"/>
          <w:lang w:val="ru-RU"/>
        </w:rPr>
        <w:softHyphen/>
        <w:t>ществление пророчества Достоевского. Но опять же, осуществила их история, реальность; это не было писательской фантазией. В этом смысле в «Чевенгуре», с его главным героем, странствующим по земле в поисках органически зародившегося социализма, и с его длинными монологами, обращенными к Розе Люксембург, можно усмотреть отголосок «Дон-Кихота» или «Мертвых душ». Но эти отголоски тоже ничего не проясняют</w:t>
      </w:r>
      <w:r w:rsidRPr="0026230B">
        <w:rPr>
          <w:rFonts w:ascii="Verdana" w:hAnsi="Verdana"/>
          <w:color w:val="000000"/>
          <w:sz w:val="20"/>
        </w:rPr>
        <w:t> </w:t>
      </w:r>
      <w:r w:rsidRPr="0026230B">
        <w:rPr>
          <w:rFonts w:ascii="Verdana" w:hAnsi="Verdana"/>
          <w:color w:val="000000"/>
          <w:sz w:val="20"/>
          <w:lang w:val="ru-RU"/>
        </w:rPr>
        <w:t>— разве что масштабы пустыни, в которой раздается глас вопиющего.</w:t>
      </w:r>
    </w:p>
    <w:p w14:paraId="2E247A5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Платонов, в большой степени и по большому счету, был оди</w:t>
      </w:r>
      <w:r w:rsidRPr="0026230B">
        <w:rPr>
          <w:rFonts w:ascii="Verdana" w:hAnsi="Verdana"/>
          <w:color w:val="000000"/>
          <w:sz w:val="20"/>
          <w:lang w:val="ru-RU"/>
        </w:rPr>
        <w:softHyphen/>
        <w:t>ночка. Его автономия</w:t>
      </w:r>
      <w:r w:rsidRPr="0026230B">
        <w:rPr>
          <w:rFonts w:ascii="Verdana" w:hAnsi="Verdana"/>
          <w:color w:val="000000"/>
          <w:sz w:val="20"/>
        </w:rPr>
        <w:t> </w:t>
      </w:r>
      <w:r w:rsidRPr="0026230B">
        <w:rPr>
          <w:rFonts w:ascii="Verdana" w:hAnsi="Verdana"/>
          <w:color w:val="000000"/>
          <w:sz w:val="20"/>
          <w:lang w:val="ru-RU"/>
        </w:rPr>
        <w:t>— это автономия самобытного метафизика, в сущности</w:t>
      </w:r>
      <w:r w:rsidRPr="0026230B">
        <w:rPr>
          <w:rFonts w:ascii="Verdana" w:hAnsi="Verdana"/>
          <w:color w:val="000000"/>
          <w:sz w:val="20"/>
        </w:rPr>
        <w:t> </w:t>
      </w:r>
      <w:r w:rsidRPr="0026230B">
        <w:rPr>
          <w:rFonts w:ascii="Verdana" w:hAnsi="Verdana"/>
          <w:color w:val="000000"/>
          <w:sz w:val="20"/>
          <w:lang w:val="ru-RU"/>
        </w:rPr>
        <w:t>— материалиста, который пытается понять вселенную независимо от других, глядя на нее из грязного захолустного город</w:t>
      </w:r>
      <w:r w:rsidRPr="0026230B">
        <w:rPr>
          <w:rFonts w:ascii="Verdana" w:hAnsi="Verdana"/>
          <w:color w:val="000000"/>
          <w:sz w:val="20"/>
          <w:lang w:val="ru-RU"/>
        </w:rPr>
        <w:softHyphen/>
        <w:t>ка, затерянного, как запятая, в бесконечной книге широко раски</w:t>
      </w:r>
      <w:r w:rsidRPr="0026230B">
        <w:rPr>
          <w:rFonts w:ascii="Verdana" w:hAnsi="Verdana"/>
          <w:color w:val="000000"/>
          <w:sz w:val="20"/>
          <w:lang w:val="ru-RU"/>
        </w:rPr>
        <w:softHyphen/>
        <w:t>нувшегося континента. Его страницы кишат такого рода людьми</w:t>
      </w:r>
      <w:r w:rsidRPr="0026230B">
        <w:rPr>
          <w:rFonts w:ascii="Verdana" w:hAnsi="Verdana"/>
          <w:color w:val="000000"/>
          <w:sz w:val="20"/>
        </w:rPr>
        <w:t> </w:t>
      </w:r>
      <w:r w:rsidRPr="0026230B">
        <w:rPr>
          <w:rFonts w:ascii="Verdana" w:hAnsi="Verdana"/>
          <w:color w:val="000000"/>
          <w:sz w:val="20"/>
          <w:lang w:val="ru-RU"/>
        </w:rPr>
        <w:t>— провинциальными учителями, инженерами, механиками, кото</w:t>
      </w:r>
      <w:r w:rsidRPr="0026230B">
        <w:rPr>
          <w:rFonts w:ascii="Verdana" w:hAnsi="Verdana"/>
          <w:color w:val="000000"/>
          <w:sz w:val="20"/>
          <w:lang w:val="ru-RU"/>
        </w:rPr>
        <w:softHyphen/>
        <w:t>рые в своих богом забытых местах лелеют грандиозные доморо</w:t>
      </w:r>
      <w:r w:rsidRPr="0026230B">
        <w:rPr>
          <w:rFonts w:ascii="Verdana" w:hAnsi="Verdana"/>
          <w:color w:val="000000"/>
          <w:sz w:val="20"/>
          <w:lang w:val="ru-RU"/>
        </w:rPr>
        <w:softHyphen/>
        <w:t>щенные идеи относительно миропорядка, идеи столь же ошелом</w:t>
      </w:r>
      <w:r w:rsidRPr="0026230B">
        <w:rPr>
          <w:rFonts w:ascii="Verdana" w:hAnsi="Verdana"/>
          <w:color w:val="000000"/>
          <w:sz w:val="20"/>
          <w:lang w:val="ru-RU"/>
        </w:rPr>
        <w:softHyphen/>
        <w:t>ляющие и фантастические, как и изолированность этих людей.</w:t>
      </w:r>
    </w:p>
    <w:p w14:paraId="487606D7"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Я уделяю так много места Платонову отчасти потому, что в Америке он не очень хорошо известен, но главным образом</w:t>
      </w:r>
      <w:r w:rsidRPr="0026230B">
        <w:rPr>
          <w:rFonts w:ascii="Verdana" w:hAnsi="Verdana"/>
          <w:color w:val="000000"/>
          <w:sz w:val="20"/>
        </w:rPr>
        <w:t> </w:t>
      </w:r>
      <w:r w:rsidRPr="0026230B">
        <w:rPr>
          <w:rFonts w:ascii="Verdana" w:hAnsi="Verdana"/>
          <w:color w:val="000000"/>
          <w:sz w:val="20"/>
          <w:lang w:val="ru-RU"/>
        </w:rPr>
        <w:t>— чтобы поделиться соображениями о том, что интеллектуальный уровень современной русской прозы несколько отличается от пасторального о ней представления, распространенного на Западе. Единообразие общественного порядка</w:t>
      </w:r>
      <w:r w:rsidRPr="0026230B">
        <w:rPr>
          <w:rFonts w:ascii="Verdana" w:hAnsi="Verdana"/>
          <w:color w:val="000000"/>
          <w:sz w:val="20"/>
        </w:rPr>
        <w:t> </w:t>
      </w:r>
      <w:r w:rsidRPr="0026230B">
        <w:rPr>
          <w:rFonts w:ascii="Verdana" w:hAnsi="Verdana"/>
          <w:color w:val="000000"/>
          <w:sz w:val="20"/>
          <w:lang w:val="ru-RU"/>
        </w:rPr>
        <w:t>— не гарантия единообра</w:t>
      </w:r>
      <w:r w:rsidRPr="0026230B">
        <w:rPr>
          <w:rFonts w:ascii="Verdana" w:hAnsi="Verdana"/>
          <w:color w:val="000000"/>
          <w:sz w:val="20"/>
          <w:lang w:val="ru-RU"/>
        </w:rPr>
        <w:softHyphen/>
        <w:t>зия интеллектуальной деятельности; эстетика индивидуума ни</w:t>
      </w:r>
      <w:r w:rsidRPr="0026230B">
        <w:rPr>
          <w:rFonts w:ascii="Verdana" w:hAnsi="Verdana"/>
          <w:color w:val="000000"/>
          <w:sz w:val="20"/>
          <w:lang w:val="ru-RU"/>
        </w:rPr>
        <w:softHyphen/>
        <w:t>когда целиком не сдается на милость трагедии, личной или нацио</w:t>
      </w:r>
      <w:r w:rsidRPr="0026230B">
        <w:rPr>
          <w:rFonts w:ascii="Verdana" w:hAnsi="Verdana"/>
          <w:color w:val="000000"/>
          <w:sz w:val="20"/>
          <w:lang w:val="ru-RU"/>
        </w:rPr>
        <w:softHyphen/>
        <w:t>нальной, так же, как она никогда не сдается ни той, ни другой разновидности счастья. Если и есть в русской прозе традиция, то это традиция поиска большой мысли, стремления к анализу чело</w:t>
      </w:r>
      <w:r w:rsidRPr="0026230B">
        <w:rPr>
          <w:rFonts w:ascii="Verdana" w:hAnsi="Verdana"/>
          <w:color w:val="000000"/>
          <w:sz w:val="20"/>
          <w:lang w:val="ru-RU"/>
        </w:rPr>
        <w:softHyphen/>
        <w:t>веческой ситуации более исчерпывающему, чем тот, что доступен сегодня, традиция поиска лучших средств, позволяющих отбить атаку реальности. Но в этом русская литература не расходится с другими литературами Запада и Востока; она</w:t>
      </w:r>
      <w:r w:rsidRPr="0026230B">
        <w:rPr>
          <w:rFonts w:ascii="Verdana" w:hAnsi="Verdana"/>
          <w:color w:val="000000"/>
          <w:sz w:val="20"/>
        </w:rPr>
        <w:t> </w:t>
      </w:r>
      <w:r w:rsidRPr="0026230B">
        <w:rPr>
          <w:rFonts w:ascii="Verdana" w:hAnsi="Verdana"/>
          <w:color w:val="000000"/>
          <w:sz w:val="20"/>
          <w:lang w:val="ru-RU"/>
        </w:rPr>
        <w:t>— часть христиан</w:t>
      </w:r>
      <w:r w:rsidRPr="0026230B">
        <w:rPr>
          <w:rFonts w:ascii="Verdana" w:hAnsi="Verdana"/>
          <w:color w:val="000000"/>
          <w:sz w:val="20"/>
          <w:lang w:val="ru-RU"/>
        </w:rPr>
        <w:softHyphen/>
        <w:t>ской культуры, причем не самая лучшая и не самая экзотическая. Рассматривать ее по-иному равнозначно расизму наоборот: похлопать бедного родственника по плечу за хорошее поведение; это необходимо каким-то образом прекратить</w:t>
      </w:r>
      <w:r w:rsidRPr="0026230B">
        <w:rPr>
          <w:rFonts w:ascii="Verdana" w:hAnsi="Verdana"/>
          <w:color w:val="000000"/>
          <w:sz w:val="20"/>
        </w:rPr>
        <w:t> </w:t>
      </w:r>
      <w:r w:rsidRPr="0026230B">
        <w:rPr>
          <w:rFonts w:ascii="Verdana" w:hAnsi="Verdana"/>
          <w:color w:val="000000"/>
          <w:sz w:val="20"/>
          <w:lang w:val="ru-RU"/>
        </w:rPr>
        <w:t>— хотя бы потому, что такое отношение порождает халтурные переводы.</w:t>
      </w:r>
    </w:p>
    <w:p w14:paraId="72F1388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2B126564"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7BC878C7" w14:textId="77777777" w:rsidR="006B3BA6" w:rsidRPr="0026230B" w:rsidRDefault="006B3BA6" w:rsidP="0026230B">
      <w:pPr>
        <w:suppressAutoHyphens/>
        <w:autoSpaceDE w:val="0"/>
        <w:autoSpaceDN w:val="0"/>
        <w:adjustRightInd w:val="0"/>
        <w:spacing w:after="0" w:line="240" w:lineRule="auto"/>
        <w:jc w:val="both"/>
        <w:rPr>
          <w:rFonts w:ascii="Verdana" w:hAnsi="Verdana"/>
          <w:color w:val="000000"/>
          <w:sz w:val="20"/>
          <w:lang w:val="ru-RU"/>
        </w:rPr>
      </w:pPr>
      <w:r w:rsidRPr="0026230B">
        <w:rPr>
          <w:rFonts w:ascii="Verdana" w:hAnsi="Verdana"/>
          <w:color w:val="000000"/>
          <w:sz w:val="20"/>
          <w:lang w:val="ru-RU"/>
        </w:rPr>
        <w:t>4</w:t>
      </w:r>
    </w:p>
    <w:p w14:paraId="54CE671F"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p>
    <w:p w14:paraId="0D5701C8"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Самое большое неудобство с Платоновым, пожалуй, состоит в том, что качество его произведений затрудняет серьезный разговор о его современниках и тех, кто пришел после него. Это соображение могут даже привести власти предержащие как причину для запре</w:t>
      </w:r>
      <w:r w:rsidRPr="0026230B">
        <w:rPr>
          <w:rFonts w:ascii="Verdana" w:hAnsi="Verdana"/>
          <w:color w:val="000000"/>
          <w:sz w:val="20"/>
          <w:lang w:val="ru-RU"/>
        </w:rPr>
        <w:softHyphen/>
        <w:t>щения «Чевенгура» и «Котлована». С другой стороны, именно за</w:t>
      </w:r>
      <w:r w:rsidRPr="0026230B">
        <w:rPr>
          <w:rFonts w:ascii="Verdana" w:hAnsi="Verdana"/>
          <w:color w:val="000000"/>
          <w:sz w:val="20"/>
          <w:lang w:val="ru-RU"/>
        </w:rPr>
        <w:softHyphen/>
        <w:t>прет на эти две книги позволил очень многим писателям, его и на</w:t>
      </w:r>
      <w:r w:rsidRPr="0026230B">
        <w:rPr>
          <w:rFonts w:ascii="Verdana" w:hAnsi="Verdana"/>
          <w:color w:val="000000"/>
          <w:sz w:val="20"/>
          <w:lang w:val="ru-RU"/>
        </w:rPr>
        <w:softHyphen/>
        <w:t>шим современникам, не ведавшим об их существовании, обнаро</w:t>
      </w:r>
      <w:r w:rsidRPr="0026230B">
        <w:rPr>
          <w:rFonts w:ascii="Verdana" w:hAnsi="Verdana"/>
          <w:color w:val="000000"/>
          <w:sz w:val="20"/>
          <w:lang w:val="ru-RU"/>
        </w:rPr>
        <w:softHyphen/>
        <w:t>довать свою продукцию. Есть преступления, простить которые</w:t>
      </w:r>
      <w:r w:rsidRPr="0026230B">
        <w:rPr>
          <w:rFonts w:ascii="Verdana" w:hAnsi="Verdana"/>
          <w:color w:val="000000"/>
          <w:sz w:val="20"/>
        </w:rPr>
        <w:t> </w:t>
      </w:r>
      <w:r w:rsidRPr="0026230B">
        <w:rPr>
          <w:rFonts w:ascii="Verdana" w:hAnsi="Verdana"/>
          <w:color w:val="000000"/>
          <w:sz w:val="20"/>
          <w:lang w:val="ru-RU"/>
        </w:rPr>
        <w:t>— преступление, и это</w:t>
      </w:r>
      <w:r w:rsidRPr="0026230B">
        <w:rPr>
          <w:rFonts w:ascii="Verdana" w:hAnsi="Verdana"/>
          <w:color w:val="000000"/>
          <w:sz w:val="20"/>
        </w:rPr>
        <w:t> </w:t>
      </w:r>
      <w:r w:rsidRPr="0026230B">
        <w:rPr>
          <w:rFonts w:ascii="Verdana" w:hAnsi="Verdana"/>
          <w:color w:val="000000"/>
          <w:sz w:val="20"/>
          <w:lang w:val="ru-RU"/>
        </w:rPr>
        <w:t xml:space="preserve">— одно из них. </w:t>
      </w:r>
      <w:r w:rsidRPr="0026230B">
        <w:rPr>
          <w:rFonts w:ascii="Verdana" w:hAnsi="Verdana"/>
          <w:color w:val="000000"/>
          <w:sz w:val="20"/>
          <w:lang w:val="ru-RU"/>
        </w:rPr>
        <w:lastRenderedPageBreak/>
        <w:t>Запрещение двух романов Пла</w:t>
      </w:r>
      <w:r w:rsidRPr="0026230B">
        <w:rPr>
          <w:rFonts w:ascii="Verdana" w:hAnsi="Verdana"/>
          <w:color w:val="000000"/>
          <w:sz w:val="20"/>
          <w:lang w:val="ru-RU"/>
        </w:rPr>
        <w:softHyphen/>
        <w:t>тонова не только отбросило всю нашу литературу назад на добрые пятьдесят лет; на столько же лет оно затормозило и психическое развитие нации. Жечь книги</w:t>
      </w:r>
      <w:r w:rsidRPr="0026230B">
        <w:rPr>
          <w:rFonts w:ascii="Verdana" w:hAnsi="Verdana"/>
          <w:color w:val="000000"/>
          <w:sz w:val="20"/>
        </w:rPr>
        <w:t> </w:t>
      </w:r>
      <w:r w:rsidRPr="0026230B">
        <w:rPr>
          <w:rFonts w:ascii="Verdana" w:hAnsi="Verdana"/>
          <w:color w:val="000000"/>
          <w:sz w:val="20"/>
          <w:lang w:val="ru-RU"/>
        </w:rPr>
        <w:t>— это, в конце концов, всего лишь жест; запрещать их публикацию</w:t>
      </w:r>
      <w:r w:rsidRPr="0026230B">
        <w:rPr>
          <w:rFonts w:ascii="Verdana" w:hAnsi="Verdana"/>
          <w:color w:val="000000"/>
          <w:sz w:val="20"/>
        </w:rPr>
        <w:t> </w:t>
      </w:r>
      <w:r w:rsidRPr="0026230B">
        <w:rPr>
          <w:rFonts w:ascii="Verdana" w:hAnsi="Verdana"/>
          <w:color w:val="000000"/>
          <w:sz w:val="20"/>
          <w:lang w:val="ru-RU"/>
        </w:rPr>
        <w:t>— это фальсификация времени. Но, опять же, именно в этом и заключается цель данной системы</w:t>
      </w:r>
      <w:r w:rsidRPr="0026230B">
        <w:rPr>
          <w:rFonts w:ascii="Verdana" w:hAnsi="Verdana"/>
          <w:color w:val="000000"/>
          <w:sz w:val="20"/>
        </w:rPr>
        <w:t> </w:t>
      </w:r>
      <w:r w:rsidRPr="0026230B">
        <w:rPr>
          <w:rFonts w:ascii="Verdana" w:hAnsi="Verdana"/>
          <w:color w:val="000000"/>
          <w:sz w:val="20"/>
          <w:lang w:val="ru-RU"/>
        </w:rPr>
        <w:t>— внедрить свою версию будущего.</w:t>
      </w:r>
    </w:p>
    <w:p w14:paraId="5DEC1040"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Сегодня это будущее стало настоящим, и хотя оно не совсем то, на которое рассчитывала система, в отношении русской прозы оно оказалось гораздо меньше того, чем должно было бы стать.</w:t>
      </w:r>
    </w:p>
    <w:p w14:paraId="443842BD"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Да, это хорошая проза, но и стилистически и философски она на</w:t>
      </w:r>
      <w:r w:rsidRPr="0026230B">
        <w:rPr>
          <w:rFonts w:ascii="Verdana" w:hAnsi="Verdana"/>
          <w:color w:val="000000"/>
          <w:sz w:val="20"/>
          <w:lang w:val="ru-RU"/>
        </w:rPr>
        <w:softHyphen/>
        <w:t>много менее предприимчива, нежели проза двадцатых и тридца</w:t>
      </w:r>
      <w:r w:rsidRPr="0026230B">
        <w:rPr>
          <w:rFonts w:ascii="Verdana" w:hAnsi="Verdana"/>
          <w:color w:val="000000"/>
          <w:sz w:val="20"/>
          <w:lang w:val="ru-RU"/>
        </w:rPr>
        <w:softHyphen/>
        <w:t>тых годов. Она, разумеется, достаточно консервативна, чтобы дать желающим повод поговорить о «традициях русской прозы», но она знает, в каком веке живет. Чтобы по-настоящему это осознать, она, увы, должна обращаться к иностранным авторам, большин</w:t>
      </w:r>
      <w:r w:rsidRPr="0026230B">
        <w:rPr>
          <w:rFonts w:ascii="Verdana" w:hAnsi="Verdana"/>
          <w:color w:val="000000"/>
          <w:sz w:val="20"/>
          <w:lang w:val="ru-RU"/>
        </w:rPr>
        <w:softHyphen/>
        <w:t>ство из которых может предложить все же меньше, чем Платонов. В шестидесятые годы лучшие из современных русских писателей настраивались на волну Хемингуэя, Генриха Белля, Сэлинджера и, в меньшей степени, Камю и Сартра. Семидесятые прошли под знаком Набокова, который против Платонова</w:t>
      </w:r>
      <w:r w:rsidRPr="0026230B">
        <w:rPr>
          <w:rFonts w:ascii="Verdana" w:hAnsi="Verdana"/>
          <w:color w:val="000000"/>
          <w:sz w:val="20"/>
        </w:rPr>
        <w:t> </w:t>
      </w:r>
      <w:r w:rsidRPr="0026230B">
        <w:rPr>
          <w:rFonts w:ascii="Verdana" w:hAnsi="Verdana"/>
          <w:color w:val="000000"/>
          <w:sz w:val="20"/>
          <w:lang w:val="ru-RU"/>
        </w:rPr>
        <w:t>— все равно, что канатоходец против альпиниста, взобравшегося на Джомолунгму. В шестидесятые впервые по-русски вышел избранный Кафка, и это было чрезвычайно важно. Затем появился Борхес, а теперь на горизонте маячит русский перевод шедевра Роберта Музиля.</w:t>
      </w:r>
    </w:p>
    <w:p w14:paraId="3D651E2F"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Есть еще множество других иностранных авторов помельче, которые тем или иным образом дают сегодня уроки модернизма русским писателям,</w:t>
      </w:r>
      <w:r w:rsidRPr="0026230B">
        <w:rPr>
          <w:rFonts w:ascii="Verdana" w:hAnsi="Verdana"/>
          <w:color w:val="000000"/>
          <w:sz w:val="20"/>
        </w:rPr>
        <w:t> </w:t>
      </w:r>
      <w:r w:rsidRPr="0026230B">
        <w:rPr>
          <w:rFonts w:ascii="Verdana" w:hAnsi="Verdana"/>
          <w:color w:val="000000"/>
          <w:sz w:val="20"/>
          <w:lang w:val="ru-RU"/>
        </w:rPr>
        <w:t>— от Кортасара до Айрис Мёрдок; но, как уже было сказано, лишь лучшие готовы этот урок усвоить. Если кто и усваивает эти уроки по-настоящему, то читатели, и сегодня сред</w:t>
      </w:r>
      <w:r w:rsidRPr="0026230B">
        <w:rPr>
          <w:rFonts w:ascii="Verdana" w:hAnsi="Verdana"/>
          <w:color w:val="000000"/>
          <w:sz w:val="20"/>
          <w:lang w:val="ru-RU"/>
        </w:rPr>
        <w:softHyphen/>
        <w:t>ний русский читатель гораздо смышленее, нежели подающий надежды русский писатель. Но беда с лучшими заключается в том, что они, как правило,</w:t>
      </w:r>
      <w:r w:rsidRPr="0026230B">
        <w:rPr>
          <w:rFonts w:ascii="Verdana" w:hAnsi="Verdana"/>
          <w:color w:val="000000"/>
          <w:sz w:val="20"/>
        </w:rPr>
        <w:t> </w:t>
      </w:r>
      <w:r w:rsidRPr="0026230B">
        <w:rPr>
          <w:rFonts w:ascii="Verdana" w:hAnsi="Verdana"/>
          <w:color w:val="000000"/>
          <w:sz w:val="20"/>
          <w:lang w:val="ru-RU"/>
        </w:rPr>
        <w:t>— писатели с сатирическим уклоном, и на их пути исходно стоят препятствия таких масштабов, что им при</w:t>
      </w:r>
      <w:r w:rsidRPr="0026230B">
        <w:rPr>
          <w:rFonts w:ascii="Verdana" w:hAnsi="Verdana"/>
          <w:color w:val="000000"/>
          <w:sz w:val="20"/>
          <w:lang w:val="ru-RU"/>
        </w:rPr>
        <w:softHyphen/>
        <w:t>ходится даже эти полученные знания применять с осторожностью. Помимо этого, в последнее десятилетие в России проявилась силь</w:t>
      </w:r>
      <w:r w:rsidRPr="0026230B">
        <w:rPr>
          <w:rFonts w:ascii="Verdana" w:hAnsi="Verdana"/>
          <w:color w:val="000000"/>
          <w:sz w:val="20"/>
          <w:lang w:val="ru-RU"/>
        </w:rPr>
        <w:softHyphen/>
        <w:t>ная, по большей части неудобоваримая, тенденция к националис</w:t>
      </w:r>
      <w:r w:rsidRPr="0026230B">
        <w:rPr>
          <w:rFonts w:ascii="Verdana" w:hAnsi="Verdana"/>
          <w:color w:val="000000"/>
          <w:sz w:val="20"/>
          <w:lang w:val="ru-RU"/>
        </w:rPr>
        <w:softHyphen/>
        <w:t>тическому самолюбованию, и немало писателей, сознательно или бессознательно, подыгрывают этой тенденции, чья привлекатель</w:t>
      </w:r>
      <w:r w:rsidRPr="0026230B">
        <w:rPr>
          <w:rFonts w:ascii="Verdana" w:hAnsi="Verdana"/>
          <w:color w:val="000000"/>
          <w:sz w:val="20"/>
          <w:lang w:val="ru-RU"/>
        </w:rPr>
        <w:softHyphen/>
        <w:t>ность часто заключается в утверждении национальной самобыт</w:t>
      </w:r>
      <w:r w:rsidRPr="0026230B">
        <w:rPr>
          <w:rFonts w:ascii="Verdana" w:hAnsi="Verdana"/>
          <w:color w:val="000000"/>
          <w:sz w:val="20"/>
          <w:lang w:val="ru-RU"/>
        </w:rPr>
        <w:softHyphen/>
        <w:t>ности в противовес обезличивающей махине государства. Сколь бы естественным и достойным похвал ни был подобный порыв, в литературе он равнозначен стилистическому и эстетическому отступлению и означает отход на старые позиции без единого со</w:t>
      </w:r>
      <w:r w:rsidRPr="0026230B">
        <w:rPr>
          <w:rFonts w:ascii="Verdana" w:hAnsi="Verdana"/>
          <w:color w:val="000000"/>
          <w:sz w:val="20"/>
          <w:lang w:val="ru-RU"/>
        </w:rPr>
        <w:softHyphen/>
        <w:t>крушительного залпа; автор же, ограничив свой метафизический кругозор, становится пленником нарциссической жалости. Я, ра</w:t>
      </w:r>
      <w:r w:rsidRPr="0026230B">
        <w:rPr>
          <w:rFonts w:ascii="Verdana" w:hAnsi="Verdana"/>
          <w:color w:val="000000"/>
          <w:sz w:val="20"/>
          <w:lang w:val="ru-RU"/>
        </w:rPr>
        <w:softHyphen/>
        <w:t>зумеется, имею здесь в виду так называемую деревенскую прозу, которая в своем Антеевом стремлении прикоснуться к земле зашла слишком далеко и пустила корни.</w:t>
      </w:r>
    </w:p>
    <w:p w14:paraId="6B43BC8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Ни по части изобретательности, ни по части мировоззрения ничего качественно нового нынешняя русская проза не предлагает. Самое глубинное ее ощущение на нынешний день заключается в том, что сущность мира есть зло, а государство</w:t>
      </w:r>
      <w:r w:rsidRPr="0026230B">
        <w:rPr>
          <w:rFonts w:ascii="Verdana" w:hAnsi="Verdana"/>
          <w:color w:val="000000"/>
          <w:sz w:val="20"/>
        </w:rPr>
        <w:t> </w:t>
      </w:r>
      <w:r w:rsidRPr="0026230B">
        <w:rPr>
          <w:rFonts w:ascii="Verdana" w:hAnsi="Verdana"/>
          <w:color w:val="000000"/>
          <w:sz w:val="20"/>
          <w:lang w:val="ru-RU"/>
        </w:rPr>
        <w:t>— всего лишь сле</w:t>
      </w:r>
      <w:r w:rsidRPr="0026230B">
        <w:rPr>
          <w:rFonts w:ascii="Verdana" w:hAnsi="Verdana"/>
          <w:color w:val="000000"/>
          <w:sz w:val="20"/>
          <w:lang w:val="ru-RU"/>
        </w:rPr>
        <w:softHyphen/>
        <w:t>пое, хотя и необязательно тупое, его орудие. Самый авангардист</w:t>
      </w:r>
      <w:r w:rsidRPr="0026230B">
        <w:rPr>
          <w:rFonts w:ascii="Verdana" w:hAnsi="Verdana"/>
          <w:color w:val="000000"/>
          <w:sz w:val="20"/>
          <w:lang w:val="ru-RU"/>
        </w:rPr>
        <w:softHyphen/>
        <w:t>ский ее прием</w:t>
      </w:r>
      <w:r w:rsidRPr="0026230B">
        <w:rPr>
          <w:rFonts w:ascii="Verdana" w:hAnsi="Verdana"/>
          <w:color w:val="000000"/>
          <w:sz w:val="20"/>
        </w:rPr>
        <w:t> </w:t>
      </w:r>
      <w:r w:rsidRPr="0026230B">
        <w:rPr>
          <w:rFonts w:ascii="Verdana" w:hAnsi="Verdana"/>
          <w:color w:val="000000"/>
          <w:sz w:val="20"/>
          <w:lang w:val="ru-RU"/>
        </w:rPr>
        <w:t>— поток сознания; ее самая жгучая амбиция</w:t>
      </w:r>
      <w:r w:rsidRPr="0026230B">
        <w:rPr>
          <w:rFonts w:ascii="Verdana" w:hAnsi="Verdana"/>
          <w:color w:val="000000"/>
          <w:sz w:val="20"/>
        </w:rPr>
        <w:t> </w:t>
      </w:r>
      <w:r w:rsidRPr="0026230B">
        <w:rPr>
          <w:rFonts w:ascii="Verdana" w:hAnsi="Verdana"/>
          <w:color w:val="000000"/>
          <w:sz w:val="20"/>
          <w:lang w:val="ru-RU"/>
        </w:rPr>
        <w:t>— про</w:t>
      </w:r>
      <w:r w:rsidRPr="0026230B">
        <w:rPr>
          <w:rFonts w:ascii="Verdana" w:hAnsi="Verdana"/>
          <w:color w:val="000000"/>
          <w:sz w:val="20"/>
          <w:lang w:val="ru-RU"/>
        </w:rPr>
        <w:softHyphen/>
        <w:t>бить в печать эротику и мат</w:t>
      </w:r>
      <w:r w:rsidRPr="0026230B">
        <w:rPr>
          <w:rFonts w:ascii="Verdana" w:hAnsi="Verdana"/>
          <w:color w:val="000000"/>
          <w:sz w:val="20"/>
        </w:rPr>
        <w:t> </w:t>
      </w:r>
      <w:r w:rsidRPr="0026230B">
        <w:rPr>
          <w:rFonts w:ascii="Verdana" w:hAnsi="Verdana"/>
          <w:color w:val="000000"/>
          <w:sz w:val="20"/>
          <w:lang w:val="ru-RU"/>
        </w:rPr>
        <w:t>— увы, не ради печати, а ради борьбы за дело реализма. Глубоко фундаменталистская по своим ценно</w:t>
      </w:r>
      <w:r w:rsidRPr="0026230B">
        <w:rPr>
          <w:rFonts w:ascii="Verdana" w:hAnsi="Verdana"/>
          <w:color w:val="000000"/>
          <w:sz w:val="20"/>
          <w:lang w:val="ru-RU"/>
        </w:rPr>
        <w:softHyphen/>
        <w:t>стям, она использует стилистические приемы, главная прелесть которых</w:t>
      </w:r>
      <w:r w:rsidRPr="0026230B">
        <w:rPr>
          <w:rFonts w:ascii="Verdana" w:hAnsi="Verdana"/>
          <w:color w:val="000000"/>
          <w:sz w:val="20"/>
        </w:rPr>
        <w:t> </w:t>
      </w:r>
      <w:r w:rsidRPr="0026230B">
        <w:rPr>
          <w:rFonts w:ascii="Verdana" w:hAnsi="Verdana"/>
          <w:color w:val="000000"/>
          <w:sz w:val="20"/>
          <w:lang w:val="ru-RU"/>
        </w:rPr>
        <w:t>— в их привычной солидности. Короче говоря, она ориен</w:t>
      </w:r>
      <w:r w:rsidRPr="0026230B">
        <w:rPr>
          <w:rFonts w:ascii="Verdana" w:hAnsi="Verdana"/>
          <w:color w:val="000000"/>
          <w:sz w:val="20"/>
          <w:lang w:val="ru-RU"/>
        </w:rPr>
        <w:softHyphen/>
        <w:t>тирована на классические образцы. Но здесь кроется закавыка.</w:t>
      </w:r>
    </w:p>
    <w:p w14:paraId="20A45D83"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 основе этого понятия</w:t>
      </w:r>
      <w:r w:rsidRPr="0026230B">
        <w:rPr>
          <w:rFonts w:ascii="Verdana" w:hAnsi="Verdana"/>
          <w:color w:val="000000"/>
          <w:sz w:val="20"/>
        </w:rPr>
        <w:t> </w:t>
      </w:r>
      <w:r w:rsidRPr="0026230B">
        <w:rPr>
          <w:rFonts w:ascii="Verdana" w:hAnsi="Verdana"/>
          <w:color w:val="000000"/>
          <w:sz w:val="20"/>
          <w:lang w:val="ru-RU"/>
        </w:rPr>
        <w:t>— классических образцов</w:t>
      </w:r>
      <w:r w:rsidRPr="0026230B">
        <w:rPr>
          <w:rFonts w:ascii="Verdana" w:hAnsi="Verdana"/>
          <w:color w:val="000000"/>
          <w:sz w:val="20"/>
        </w:rPr>
        <w:t> </w:t>
      </w:r>
      <w:r w:rsidRPr="0026230B">
        <w:rPr>
          <w:rFonts w:ascii="Verdana" w:hAnsi="Verdana"/>
          <w:color w:val="000000"/>
          <w:sz w:val="20"/>
          <w:lang w:val="ru-RU"/>
        </w:rPr>
        <w:t>— лежит идея человека как меры всех вещей. Привязать их к конкретному историческому моменту</w:t>
      </w:r>
      <w:r w:rsidRPr="0026230B">
        <w:rPr>
          <w:rFonts w:ascii="Verdana" w:hAnsi="Verdana"/>
          <w:color w:val="000000"/>
          <w:sz w:val="20"/>
        </w:rPr>
        <w:t> </w:t>
      </w:r>
      <w:r w:rsidRPr="0026230B">
        <w:rPr>
          <w:rFonts w:ascii="Verdana" w:hAnsi="Verdana"/>
          <w:color w:val="000000"/>
          <w:sz w:val="20"/>
          <w:lang w:val="ru-RU"/>
        </w:rPr>
        <w:t>— скажем, к викторианской эпохе,</w:t>
      </w:r>
      <w:r w:rsidRPr="0026230B">
        <w:rPr>
          <w:rFonts w:ascii="Verdana" w:hAnsi="Verdana"/>
          <w:color w:val="000000"/>
          <w:sz w:val="20"/>
        </w:rPr>
        <w:t> </w:t>
      </w:r>
      <w:r w:rsidRPr="0026230B">
        <w:rPr>
          <w:rFonts w:ascii="Verdana" w:hAnsi="Verdana"/>
          <w:color w:val="000000"/>
          <w:sz w:val="20"/>
          <w:lang w:val="ru-RU"/>
        </w:rPr>
        <w:t>— зна</w:t>
      </w:r>
      <w:r w:rsidRPr="0026230B">
        <w:rPr>
          <w:rFonts w:ascii="Verdana" w:hAnsi="Verdana"/>
          <w:color w:val="000000"/>
          <w:sz w:val="20"/>
          <w:lang w:val="ru-RU"/>
        </w:rPr>
        <w:softHyphen/>
        <w:t>чит перечеркнуть психологическое развитие нашего биологичес</w:t>
      </w:r>
      <w:r w:rsidRPr="0026230B">
        <w:rPr>
          <w:rFonts w:ascii="Verdana" w:hAnsi="Verdana"/>
          <w:color w:val="000000"/>
          <w:sz w:val="20"/>
          <w:lang w:val="ru-RU"/>
        </w:rPr>
        <w:softHyphen/>
        <w:t>кого вида. Это, как минимум, похоже на утверждение, что в сем</w:t>
      </w:r>
      <w:r w:rsidRPr="0026230B">
        <w:rPr>
          <w:rFonts w:ascii="Verdana" w:hAnsi="Verdana"/>
          <w:color w:val="000000"/>
          <w:sz w:val="20"/>
          <w:lang w:val="ru-RU"/>
        </w:rPr>
        <w:softHyphen/>
        <w:t>надцатом веке человек испытывал голод острее, чем его сегод</w:t>
      </w:r>
      <w:r w:rsidRPr="0026230B">
        <w:rPr>
          <w:rFonts w:ascii="Verdana" w:hAnsi="Verdana"/>
          <w:color w:val="000000"/>
          <w:sz w:val="20"/>
          <w:lang w:val="ru-RU"/>
        </w:rPr>
        <w:softHyphen/>
        <w:t>няшний потомок. Таким образом, дуя в свою дуду про традици</w:t>
      </w:r>
      <w:r w:rsidRPr="0026230B">
        <w:rPr>
          <w:rFonts w:ascii="Verdana" w:hAnsi="Verdana"/>
          <w:color w:val="000000"/>
          <w:sz w:val="20"/>
          <w:lang w:val="ru-RU"/>
        </w:rPr>
        <w:softHyphen/>
        <w:t xml:space="preserve">онные ценности русской прозы, про ее «суровый дух православия» и прочая и прочая, критический цех предлагает нам судить эту прозу по образцам, которые являются не столько классическими, сколько вчерашними. Произведение искусства всегда есть продукт своего времени, и судить его следует по образцам его времени, как минимум по образцам его столетия </w:t>
      </w:r>
      <w:r w:rsidRPr="0026230B">
        <w:rPr>
          <w:rFonts w:ascii="Verdana" w:hAnsi="Verdana"/>
          <w:color w:val="000000"/>
          <w:sz w:val="20"/>
          <w:lang w:val="ru-RU"/>
        </w:rPr>
        <w:lastRenderedPageBreak/>
        <w:t>(особенно когда это сто</w:t>
      </w:r>
      <w:r w:rsidRPr="0026230B">
        <w:rPr>
          <w:rFonts w:ascii="Verdana" w:hAnsi="Verdana"/>
          <w:color w:val="000000"/>
          <w:sz w:val="20"/>
          <w:lang w:val="ru-RU"/>
        </w:rPr>
        <w:softHyphen/>
        <w:t>летие подходит к концу). Именно из-за того, что Россия породила столь великую прозу в девятнадцатом веке, нет никакой нужды в особых критериях для оценки ее нынешней литературы.</w:t>
      </w:r>
    </w:p>
    <w:p w14:paraId="5CA435B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Как и во всем остальном, в плане прозы наше столетие немало повидало. И, судя по всему, научилось оно ценить, помимо от века популярного прямолинейного повествования, стилистические изобретения как таковые, структурные приемы</w:t>
      </w:r>
      <w:r w:rsidRPr="0026230B">
        <w:rPr>
          <w:rFonts w:ascii="Verdana" w:hAnsi="Verdana"/>
          <w:color w:val="000000"/>
          <w:sz w:val="20"/>
        </w:rPr>
        <w:t> </w:t>
      </w:r>
      <w:r w:rsidRPr="0026230B">
        <w:rPr>
          <w:rFonts w:ascii="Verdana" w:hAnsi="Verdana"/>
          <w:color w:val="000000"/>
          <w:sz w:val="20"/>
          <w:lang w:val="ru-RU"/>
        </w:rPr>
        <w:t>— монтаж, скачки, что угодно. Другими словами, ему стала нравиться демонстрация самоосознания, проявляемая в том, что рассказчик устанавливает дистанцию между собой и рассказом. Это, в конечном счете, есть позиция самого времени по отношению к существованию. Пере</w:t>
      </w:r>
      <w:r w:rsidRPr="0026230B">
        <w:rPr>
          <w:rFonts w:ascii="Verdana" w:hAnsi="Verdana"/>
          <w:color w:val="000000"/>
          <w:sz w:val="20"/>
          <w:lang w:val="ru-RU"/>
        </w:rPr>
        <w:softHyphen/>
        <w:t>фразируем еще раз: в искусстве наше столетие (оно же время) научилось любить себя, отражение своих собственных черт: фраг</w:t>
      </w:r>
      <w:r w:rsidRPr="0026230B">
        <w:rPr>
          <w:rFonts w:ascii="Verdana" w:hAnsi="Verdana"/>
          <w:color w:val="000000"/>
          <w:sz w:val="20"/>
          <w:lang w:val="ru-RU"/>
        </w:rPr>
        <w:softHyphen/>
        <w:t>ментарность, невнятность, бессодержательность, расплывчатый или телескопический взгляд на человеческий удел, на страдания, на этику, на само искусство. За недостатком лучшего наименова</w:t>
      </w:r>
      <w:r w:rsidRPr="0026230B">
        <w:rPr>
          <w:rFonts w:ascii="Verdana" w:hAnsi="Verdana"/>
          <w:color w:val="000000"/>
          <w:sz w:val="20"/>
          <w:lang w:val="ru-RU"/>
        </w:rPr>
        <w:softHyphen/>
        <w:t>ния совокупность этих черт сегодня называется «модернизм», и именно «модернизма» современной русской литературе, печатной и подпольной, явственно недостает.</w:t>
      </w:r>
    </w:p>
    <w:p w14:paraId="22AE9AFC"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 общем и целом она по-прежнему цепляется за пространное традиционное повествование с упором на главного героя и его развитие, следуя канонам «воспитательного романа», в надежде (не лишенной оснований), что, воспроизводя реальность в мель</w:t>
      </w:r>
      <w:r w:rsidRPr="0026230B">
        <w:rPr>
          <w:rFonts w:ascii="Verdana" w:hAnsi="Verdana"/>
          <w:color w:val="000000"/>
          <w:sz w:val="20"/>
          <w:lang w:val="ru-RU"/>
        </w:rPr>
        <w:softHyphen/>
        <w:t>чайших деталях, она, возможно, добьется достаточно сюрреалис</w:t>
      </w:r>
      <w:r w:rsidRPr="0026230B">
        <w:rPr>
          <w:rFonts w:ascii="Verdana" w:hAnsi="Verdana"/>
          <w:color w:val="000000"/>
          <w:sz w:val="20"/>
          <w:lang w:val="ru-RU"/>
        </w:rPr>
        <w:softHyphen/>
        <w:t>тического или абсурдистского эффекта. Основания для такой на</w:t>
      </w:r>
      <w:r w:rsidRPr="0026230B">
        <w:rPr>
          <w:rFonts w:ascii="Verdana" w:hAnsi="Verdana"/>
          <w:color w:val="000000"/>
          <w:sz w:val="20"/>
          <w:lang w:val="ru-RU"/>
        </w:rPr>
        <w:softHyphen/>
        <w:t>дежды, безусловно, весьма солидные: характер реальности родной страны; но, как ни странно, одного этого оказывается недоста</w:t>
      </w:r>
      <w:r w:rsidRPr="0026230B">
        <w:rPr>
          <w:rFonts w:ascii="Verdana" w:hAnsi="Verdana"/>
          <w:color w:val="000000"/>
          <w:sz w:val="20"/>
          <w:lang w:val="ru-RU"/>
        </w:rPr>
        <w:softHyphen/>
        <w:t>точно. Опрокидывает эти надежды как раз стилистическая три</w:t>
      </w:r>
      <w:r w:rsidRPr="0026230B">
        <w:rPr>
          <w:rFonts w:ascii="Verdana" w:hAnsi="Verdana"/>
          <w:color w:val="000000"/>
          <w:sz w:val="20"/>
          <w:lang w:val="ru-RU"/>
        </w:rPr>
        <w:softHyphen/>
        <w:t>виальность средств описания, в которых слышен отзвук психо</w:t>
      </w:r>
      <w:r w:rsidRPr="0026230B">
        <w:rPr>
          <w:rFonts w:ascii="Verdana" w:hAnsi="Verdana"/>
          <w:color w:val="000000"/>
          <w:sz w:val="20"/>
          <w:lang w:val="ru-RU"/>
        </w:rPr>
        <w:softHyphen/>
        <w:t>логической атмосферы, сопутствовавшей благородному проис</w:t>
      </w:r>
      <w:r w:rsidRPr="0026230B">
        <w:rPr>
          <w:rFonts w:ascii="Verdana" w:hAnsi="Verdana"/>
          <w:color w:val="000000"/>
          <w:sz w:val="20"/>
          <w:lang w:val="ru-RU"/>
        </w:rPr>
        <w:softHyphen/>
        <w:t>хождению этих средств, то есть девятнадцатого века, то есть ирреальности.</w:t>
      </w:r>
    </w:p>
    <w:p w14:paraId="1F7C6AAC"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Был, например, один момент в «Раковом корпусе» у Солже</w:t>
      </w:r>
      <w:r w:rsidRPr="0026230B">
        <w:rPr>
          <w:rFonts w:ascii="Verdana" w:hAnsi="Verdana"/>
          <w:color w:val="000000"/>
          <w:sz w:val="20"/>
          <w:lang w:val="ru-RU"/>
        </w:rPr>
        <w:softHyphen/>
        <w:t>ницына, когда русская проза, а с нею и сам писатель, подошли на расстояние двух или трех абзацев к решающему прорыву. В одной из глав Солженицын описывает тяжелые будни женщины-врача. Тусклость и монотонность описания несомненно соответствуют списку ее обязанностей, эпических по своему объему и идиотизму; однако список этот продолжается дольше, чем представляется возможным сохранить бесстрастный тон в его описании; читатель ждет взрыва: это уже невыносимо. Но как раз тут автор останав</w:t>
      </w:r>
      <w:r w:rsidRPr="0026230B">
        <w:rPr>
          <w:rFonts w:ascii="Verdana" w:hAnsi="Verdana"/>
          <w:color w:val="000000"/>
          <w:sz w:val="20"/>
          <w:lang w:val="ru-RU"/>
        </w:rPr>
        <w:softHyphen/>
        <w:t>ливается. Пройди он еще на два-три абзаца дальше с этой дис</w:t>
      </w:r>
      <w:r w:rsidRPr="0026230B">
        <w:rPr>
          <w:rFonts w:ascii="Verdana" w:hAnsi="Verdana"/>
          <w:color w:val="000000"/>
          <w:sz w:val="20"/>
          <w:lang w:val="ru-RU"/>
        </w:rPr>
        <w:softHyphen/>
        <w:t>пропорцией</w:t>
      </w:r>
      <w:r w:rsidRPr="0026230B">
        <w:rPr>
          <w:rFonts w:ascii="Verdana" w:hAnsi="Verdana"/>
          <w:color w:val="000000"/>
          <w:sz w:val="20"/>
        </w:rPr>
        <w:t> </w:t>
      </w:r>
      <w:r w:rsidRPr="0026230B">
        <w:rPr>
          <w:rFonts w:ascii="Verdana" w:hAnsi="Verdana"/>
          <w:color w:val="000000"/>
          <w:sz w:val="20"/>
          <w:lang w:val="ru-RU"/>
        </w:rPr>
        <w:t>— тона и содержания</w:t>
      </w:r>
      <w:r w:rsidRPr="0026230B">
        <w:rPr>
          <w:rFonts w:ascii="Verdana" w:hAnsi="Verdana"/>
          <w:color w:val="000000"/>
          <w:sz w:val="20"/>
        </w:rPr>
        <w:t> </w:t>
      </w:r>
      <w:r w:rsidRPr="0026230B">
        <w:rPr>
          <w:rFonts w:ascii="Verdana" w:hAnsi="Verdana"/>
          <w:color w:val="000000"/>
          <w:sz w:val="20"/>
          <w:lang w:val="ru-RU"/>
        </w:rPr>
        <w:t>— мы, возможно, получили бы новую литературу; получили бы, может быть, реальную абсурд</w:t>
      </w:r>
      <w:r w:rsidRPr="0026230B">
        <w:rPr>
          <w:rFonts w:ascii="Verdana" w:hAnsi="Verdana"/>
          <w:color w:val="000000"/>
          <w:sz w:val="20"/>
          <w:lang w:val="ru-RU"/>
        </w:rPr>
        <w:softHyphen/>
        <w:t>ность, порожденную не стилистическими стараниями автора, но самою реальностью вещей.</w:t>
      </w:r>
    </w:p>
    <w:p w14:paraId="03151A03"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Так почему же остановился Солженицын? Почему он не про</w:t>
      </w:r>
      <w:r w:rsidRPr="0026230B">
        <w:rPr>
          <w:rFonts w:ascii="Verdana" w:hAnsi="Verdana"/>
          <w:color w:val="000000"/>
          <w:sz w:val="20"/>
          <w:lang w:val="ru-RU"/>
        </w:rPr>
        <w:softHyphen/>
        <w:t>шел дальше на эти два-три абзаца? Неужели он в этом месте не ощущал, что он на пороге чего-то? Может быть, и ощущал, хотя я в этом сомневаюсь. Дело здесь в том, что у него просто не остава</w:t>
      </w:r>
      <w:r w:rsidRPr="0026230B">
        <w:rPr>
          <w:rFonts w:ascii="Verdana" w:hAnsi="Verdana"/>
          <w:color w:val="000000"/>
          <w:sz w:val="20"/>
          <w:lang w:val="ru-RU"/>
        </w:rPr>
        <w:softHyphen/>
        <w:t>лось материала, чтобы заполнить эти два-три абзаца,</w:t>
      </w:r>
      <w:r w:rsidRPr="0026230B">
        <w:rPr>
          <w:rFonts w:ascii="Verdana" w:hAnsi="Verdana"/>
          <w:color w:val="000000"/>
          <w:sz w:val="20"/>
        </w:rPr>
        <w:t> </w:t>
      </w:r>
      <w:r w:rsidRPr="0026230B">
        <w:rPr>
          <w:rFonts w:ascii="Verdana" w:hAnsi="Verdana"/>
          <w:color w:val="000000"/>
          <w:sz w:val="20"/>
          <w:lang w:val="ru-RU"/>
        </w:rPr>
        <w:t>— список обязанностей кончился. Почему тогда, спрашивается, он не при</w:t>
      </w:r>
      <w:r w:rsidRPr="0026230B">
        <w:rPr>
          <w:rFonts w:ascii="Verdana" w:hAnsi="Verdana"/>
          <w:color w:val="000000"/>
          <w:sz w:val="20"/>
          <w:lang w:val="ru-RU"/>
        </w:rPr>
        <w:softHyphen/>
        <w:t>думал какие-нибудь обязанности? Ответ здесь одновременно и благородный и печальный: потому что он реалист, а придумывать вещи было бы изменой</w:t>
      </w:r>
      <w:r w:rsidRPr="0026230B">
        <w:rPr>
          <w:rFonts w:ascii="Verdana" w:hAnsi="Verdana"/>
          <w:color w:val="000000"/>
          <w:sz w:val="20"/>
        </w:rPr>
        <w:t> </w:t>
      </w:r>
      <w:r w:rsidRPr="0026230B">
        <w:rPr>
          <w:rFonts w:ascii="Verdana" w:hAnsi="Verdana"/>
          <w:color w:val="000000"/>
          <w:sz w:val="20"/>
          <w:lang w:val="ru-RU"/>
        </w:rPr>
        <w:t>— и фактам, и своей писательской природе. Как реалисту, ему присущи другие инстинкты</w:t>
      </w:r>
      <w:r w:rsidRPr="0026230B">
        <w:rPr>
          <w:rFonts w:ascii="Verdana" w:hAnsi="Verdana"/>
          <w:color w:val="000000"/>
          <w:sz w:val="20"/>
        </w:rPr>
        <w:t> </w:t>
      </w:r>
      <w:r w:rsidRPr="0026230B">
        <w:rPr>
          <w:rFonts w:ascii="Verdana" w:hAnsi="Verdana"/>
          <w:color w:val="000000"/>
          <w:sz w:val="20"/>
          <w:lang w:val="ru-RU"/>
        </w:rPr>
        <w:t>— не те, которые подзуживают тебя что-нибудь присочинить, когда видишь такую возможность. По этой причине я и сомневаюсь, чтобы он ощущал, что стоит на пороге чего-то: он просто не в состоянии был эту возможность почувствовать, не был на нее нацелен. Поэтому глава кончается на морализаторской (посмотрите, как все плохо!) ноте. Помню, когда я ее читал, у меня только что пальцы не дрожали: «Вот, вот, сейчас, оно произойдет». Не произошло.</w:t>
      </w:r>
    </w:p>
    <w:p w14:paraId="5B938A2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Этот эпизод из «Ракового корпуса» тем более симптоматичен, что Солженицын</w:t>
      </w:r>
      <w:r w:rsidRPr="0026230B">
        <w:rPr>
          <w:rFonts w:ascii="Verdana" w:hAnsi="Verdana"/>
          <w:color w:val="000000"/>
          <w:sz w:val="20"/>
        </w:rPr>
        <w:t> </w:t>
      </w:r>
      <w:r w:rsidRPr="0026230B">
        <w:rPr>
          <w:rFonts w:ascii="Verdana" w:hAnsi="Verdana"/>
          <w:color w:val="000000"/>
          <w:sz w:val="20"/>
          <w:lang w:val="ru-RU"/>
        </w:rPr>
        <w:t>— одновременно и печатный и подпольный автор. Среди множества черт, общих для обеих этих категорий,</w:t>
      </w:r>
      <w:r w:rsidRPr="0026230B">
        <w:rPr>
          <w:rFonts w:ascii="Verdana" w:hAnsi="Verdana"/>
          <w:color w:val="000000"/>
          <w:sz w:val="20"/>
        </w:rPr>
        <w:t> </w:t>
      </w:r>
      <w:r w:rsidRPr="0026230B">
        <w:rPr>
          <w:rFonts w:ascii="Verdana" w:hAnsi="Verdana"/>
          <w:color w:val="000000"/>
          <w:sz w:val="20"/>
          <w:lang w:val="ru-RU"/>
        </w:rPr>
        <w:t>— и их недостатки. Если только подпольный писатель не совершает решительного перехода на экспериментальную сторону, от офи</w:t>
      </w:r>
      <w:r w:rsidRPr="0026230B">
        <w:rPr>
          <w:rFonts w:ascii="Verdana" w:hAnsi="Verdana"/>
          <w:color w:val="000000"/>
          <w:sz w:val="20"/>
          <w:lang w:val="ru-RU"/>
        </w:rPr>
        <w:softHyphen/>
        <w:t>циально признанных коллег его отличает главным образом тема</w:t>
      </w:r>
      <w:r w:rsidRPr="0026230B">
        <w:rPr>
          <w:rFonts w:ascii="Verdana" w:hAnsi="Verdana"/>
          <w:color w:val="000000"/>
          <w:sz w:val="20"/>
          <w:lang w:val="ru-RU"/>
        </w:rPr>
        <w:softHyphen/>
        <w:t>тика, и в гораздо меньшей степени стилистика. С другой стороны, экспериментатор часто склонен без оглядки уходить в экспери</w:t>
      </w:r>
      <w:r w:rsidRPr="0026230B">
        <w:rPr>
          <w:rFonts w:ascii="Verdana" w:hAnsi="Verdana"/>
          <w:color w:val="000000"/>
          <w:sz w:val="20"/>
          <w:lang w:val="ru-RU"/>
        </w:rPr>
        <w:softHyphen/>
        <w:t xml:space="preserve">менты: не имея перспектив быть напечатанным, он, как правило, быстро расстается с дидактическими заботами, и в результате теряет даже свою </w:t>
      </w:r>
      <w:r w:rsidRPr="0026230B">
        <w:rPr>
          <w:rFonts w:ascii="Verdana" w:hAnsi="Verdana"/>
          <w:color w:val="000000"/>
          <w:sz w:val="20"/>
          <w:lang w:val="ru-RU"/>
        </w:rPr>
        <w:lastRenderedPageBreak/>
        <w:t>ограниченную аудиторию, состоящую из не</w:t>
      </w:r>
      <w:r w:rsidRPr="0026230B">
        <w:rPr>
          <w:rFonts w:ascii="Verdana" w:hAnsi="Verdana"/>
          <w:color w:val="000000"/>
          <w:sz w:val="20"/>
          <w:lang w:val="ru-RU"/>
        </w:rPr>
        <w:softHyphen/>
        <w:t>скольких ценителей. Часто единственное его утешение</w:t>
      </w:r>
      <w:r w:rsidRPr="0026230B">
        <w:rPr>
          <w:rFonts w:ascii="Verdana" w:hAnsi="Verdana"/>
          <w:color w:val="000000"/>
          <w:sz w:val="20"/>
        </w:rPr>
        <w:t> </w:t>
      </w:r>
      <w:r w:rsidRPr="0026230B">
        <w:rPr>
          <w:rFonts w:ascii="Verdana" w:hAnsi="Verdana"/>
          <w:color w:val="000000"/>
          <w:sz w:val="20"/>
          <w:lang w:val="ru-RU"/>
        </w:rPr>
        <w:t>— бутылка, а единственная надежда</w:t>
      </w:r>
      <w:r w:rsidRPr="0026230B">
        <w:rPr>
          <w:rFonts w:ascii="Verdana" w:hAnsi="Verdana"/>
          <w:color w:val="000000"/>
          <w:sz w:val="20"/>
        </w:rPr>
        <w:t> </w:t>
      </w:r>
      <w:r w:rsidRPr="0026230B">
        <w:rPr>
          <w:rFonts w:ascii="Verdana" w:hAnsi="Verdana"/>
          <w:color w:val="000000"/>
          <w:sz w:val="20"/>
          <w:lang w:val="ru-RU"/>
        </w:rPr>
        <w:t>— что какой-нибудь ученый муж в за</w:t>
      </w:r>
      <w:r w:rsidRPr="0026230B">
        <w:rPr>
          <w:rFonts w:ascii="Verdana" w:hAnsi="Verdana"/>
          <w:color w:val="000000"/>
          <w:sz w:val="20"/>
          <w:lang w:val="ru-RU"/>
        </w:rPr>
        <w:softHyphen/>
        <w:t>падногерманском журнале сравнит его с Уве Джонсоном. При этом</w:t>
      </w:r>
      <w:r w:rsidRPr="0026230B">
        <w:rPr>
          <w:rFonts w:ascii="Verdana" w:hAnsi="Verdana"/>
          <w:color w:val="000000"/>
          <w:sz w:val="20"/>
        </w:rPr>
        <w:t> </w:t>
      </w:r>
      <w:r w:rsidRPr="0026230B">
        <w:rPr>
          <w:rFonts w:ascii="Verdana" w:hAnsi="Verdana"/>
          <w:color w:val="000000"/>
          <w:sz w:val="20"/>
          <w:lang w:val="ru-RU"/>
        </w:rPr>
        <w:t>— отчасти потому, что его сочинения абсолютно неперево</w:t>
      </w:r>
      <w:r w:rsidRPr="0026230B">
        <w:rPr>
          <w:rFonts w:ascii="Verdana" w:hAnsi="Verdana"/>
          <w:color w:val="000000"/>
          <w:sz w:val="20"/>
          <w:lang w:val="ru-RU"/>
        </w:rPr>
        <w:softHyphen/>
        <w:t>димы, отчасти потому, что он, как правило, работает в учреждении, занятом какими-нибудь секретными научными исследованиями в военных целях, он не лелеет мыслей об эмиграции. В конечном счете он оставляет свои художественные начинания.</w:t>
      </w:r>
    </w:p>
    <w:p w14:paraId="4628DD2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Происходит это потому, что промежуточная зона, которую занимают в странах с более удачной политической системой такие авторы, как Мишель Бютор, Леонардо Шаша, Понтер Грасс или Уокер Перси, в России просто не существует. Это ситуация «или-или», и даже публикация за границей не способна существенно ее исправить, хотя бы уже потому, что всякий раз губительно ска</w:t>
      </w:r>
      <w:r w:rsidRPr="0026230B">
        <w:rPr>
          <w:rFonts w:ascii="Verdana" w:hAnsi="Verdana"/>
          <w:color w:val="000000"/>
          <w:sz w:val="20"/>
          <w:lang w:val="ru-RU"/>
        </w:rPr>
        <w:softHyphen/>
        <w:t>зывается на физическом благополучии автора. Чтобы в этих обсто</w:t>
      </w:r>
      <w:r w:rsidRPr="0026230B">
        <w:rPr>
          <w:rFonts w:ascii="Verdana" w:hAnsi="Verdana"/>
          <w:color w:val="000000"/>
          <w:sz w:val="20"/>
          <w:lang w:val="ru-RU"/>
        </w:rPr>
        <w:softHyphen/>
        <w:t>ятельствах создать значительное произведение, требуется такая степень человеческой цельности, которой чаще обладают траги</w:t>
      </w:r>
      <w:r w:rsidRPr="0026230B">
        <w:rPr>
          <w:rFonts w:ascii="Verdana" w:hAnsi="Verdana"/>
          <w:color w:val="000000"/>
          <w:sz w:val="20"/>
          <w:lang w:val="ru-RU"/>
        </w:rPr>
        <w:softHyphen/>
        <w:t>ческие герои, нежели авторы трагедий. Естественно, в подобной переделке прозе приходится гораздо хуже, чем другим видам искусства, не только оттого, что процесс ее создания носит менее неуловимый характер, но также и потому, что, в силу дидактичес</w:t>
      </w:r>
      <w:r w:rsidRPr="0026230B">
        <w:rPr>
          <w:rFonts w:ascii="Verdana" w:hAnsi="Verdana"/>
          <w:color w:val="000000"/>
          <w:sz w:val="20"/>
          <w:lang w:val="ru-RU"/>
        </w:rPr>
        <w:softHyphen/>
        <w:t>кой природы прозы, за ней особенно строго следят. В тот момент, когда надзиратель за прозой теряет нить и перестает автора пони</w:t>
      </w:r>
      <w:r w:rsidRPr="0026230B">
        <w:rPr>
          <w:rFonts w:ascii="Verdana" w:hAnsi="Verdana"/>
          <w:color w:val="000000"/>
          <w:sz w:val="20"/>
          <w:lang w:val="ru-RU"/>
        </w:rPr>
        <w:softHyphen/>
        <w:t>мать, книге</w:t>
      </w:r>
      <w:r w:rsidRPr="0026230B">
        <w:rPr>
          <w:rFonts w:ascii="Verdana" w:hAnsi="Verdana"/>
          <w:color w:val="000000"/>
          <w:sz w:val="20"/>
        </w:rPr>
        <w:t> </w:t>
      </w:r>
      <w:r w:rsidRPr="0026230B">
        <w:rPr>
          <w:rFonts w:ascii="Verdana" w:hAnsi="Verdana"/>
          <w:color w:val="000000"/>
          <w:sz w:val="20"/>
          <w:lang w:val="ru-RU"/>
        </w:rPr>
        <w:t>— конец; но при этом попытки удержать книгу на уровне, доступном пониманию сторожевых псов, делают ее в пол</w:t>
      </w:r>
      <w:r w:rsidRPr="0026230B">
        <w:rPr>
          <w:rFonts w:ascii="Verdana" w:hAnsi="Verdana"/>
          <w:color w:val="000000"/>
          <w:sz w:val="20"/>
          <w:lang w:val="ru-RU"/>
        </w:rPr>
        <w:softHyphen/>
        <w:t>ном смысле слова овечьей. Что касается до писания «в стол», кото</w:t>
      </w:r>
      <w:r w:rsidRPr="0026230B">
        <w:rPr>
          <w:rFonts w:ascii="Verdana" w:hAnsi="Verdana"/>
          <w:color w:val="000000"/>
          <w:sz w:val="20"/>
          <w:lang w:val="ru-RU"/>
        </w:rPr>
        <w:softHyphen/>
        <w:t>рому порой предается признанный писатель, чтобы очистить совесть, оно тоже не приносит стилистического исцеления</w:t>
      </w:r>
      <w:r w:rsidRPr="0026230B">
        <w:rPr>
          <w:rFonts w:ascii="Verdana" w:hAnsi="Verdana"/>
          <w:color w:val="000000"/>
          <w:sz w:val="20"/>
        </w:rPr>
        <w:t> </w:t>
      </w:r>
      <w:r w:rsidRPr="0026230B">
        <w:rPr>
          <w:rFonts w:ascii="Verdana" w:hAnsi="Verdana"/>
          <w:color w:val="000000"/>
          <w:sz w:val="20"/>
          <w:lang w:val="ru-RU"/>
        </w:rPr>
        <w:t>— как стало ясно за последнее десятилетие, на протяжении которого практически вся подпольная проза была вынесена на Запад и там напечатана.</w:t>
      </w:r>
    </w:p>
    <w:p w14:paraId="28BA0FB8"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Великий писатель</w:t>
      </w:r>
      <w:r w:rsidRPr="0026230B">
        <w:rPr>
          <w:rFonts w:ascii="Verdana" w:hAnsi="Verdana"/>
          <w:color w:val="000000"/>
          <w:sz w:val="20"/>
        </w:rPr>
        <w:t> </w:t>
      </w:r>
      <w:r w:rsidRPr="0026230B">
        <w:rPr>
          <w:rFonts w:ascii="Verdana" w:hAnsi="Verdana"/>
          <w:color w:val="000000"/>
          <w:sz w:val="20"/>
          <w:lang w:val="ru-RU"/>
        </w:rPr>
        <w:t>— тот, кто удлиняет перспективу челове</w:t>
      </w:r>
      <w:r w:rsidRPr="0026230B">
        <w:rPr>
          <w:rFonts w:ascii="Verdana" w:hAnsi="Verdana"/>
          <w:color w:val="000000"/>
          <w:sz w:val="20"/>
          <w:lang w:val="ru-RU"/>
        </w:rPr>
        <w:softHyphen/>
        <w:t>ческого мироощущения, кто показывает выход, предлагает путь человеку, у которого ум зашел за разум</w:t>
      </w:r>
      <w:r w:rsidRPr="0026230B">
        <w:rPr>
          <w:rFonts w:ascii="Verdana" w:hAnsi="Verdana"/>
          <w:color w:val="000000"/>
          <w:sz w:val="20"/>
        </w:rPr>
        <w:t> </w:t>
      </w:r>
      <w:r w:rsidRPr="0026230B">
        <w:rPr>
          <w:rFonts w:ascii="Verdana" w:hAnsi="Verdana"/>
          <w:color w:val="000000"/>
          <w:sz w:val="20"/>
          <w:lang w:val="ru-RU"/>
        </w:rPr>
        <w:t>— человеку, оказавшемуся в тупике. После Платонова русская проза ближе всего подошла к тому, чтобы породить такого писателя, когда появились Надежда Мандельштам с ее мемуарами и, в несколько меньшей степени, Александр Солженицын с его романами и документальной про</w:t>
      </w:r>
      <w:r w:rsidRPr="0026230B">
        <w:rPr>
          <w:rFonts w:ascii="Verdana" w:hAnsi="Verdana"/>
          <w:color w:val="000000"/>
          <w:sz w:val="20"/>
          <w:lang w:val="ru-RU"/>
        </w:rPr>
        <w:softHyphen/>
        <w:t>зой. Я позволяю себе поставить этого великого человека вторым главным образом из-за его очевидной неспособности различить за фасадом самой жестокой политической системы в истории христианского мира поражение человека, если не поражение самой веры (вот вам и суровый дух православия!). Учитывая мас</w:t>
      </w:r>
      <w:r w:rsidRPr="0026230B">
        <w:rPr>
          <w:rFonts w:ascii="Verdana" w:hAnsi="Verdana"/>
          <w:color w:val="000000"/>
          <w:sz w:val="20"/>
          <w:lang w:val="ru-RU"/>
        </w:rPr>
        <w:softHyphen/>
        <w:t>штабы исторического кошмара, который он изображает, эта неспособность сама по себе достаточно внушительна, чтобы запо</w:t>
      </w:r>
      <w:r w:rsidRPr="0026230B">
        <w:rPr>
          <w:rFonts w:ascii="Verdana" w:hAnsi="Verdana"/>
          <w:color w:val="000000"/>
          <w:sz w:val="20"/>
          <w:lang w:val="ru-RU"/>
        </w:rPr>
        <w:softHyphen/>
        <w:t>дозрить зависимость между эстетическим консерватизмом и сопротивлением концепции человека как природного носителя зла. Помимо стилистических последствий для автора, отказ при</w:t>
      </w:r>
      <w:r w:rsidRPr="0026230B">
        <w:rPr>
          <w:rFonts w:ascii="Verdana" w:hAnsi="Verdana"/>
          <w:color w:val="000000"/>
          <w:sz w:val="20"/>
          <w:lang w:val="ru-RU"/>
        </w:rPr>
        <w:softHyphen/>
        <w:t>нять эту концепцию чреват повторением этого кошмара при ярком свете дня</w:t>
      </w:r>
      <w:r w:rsidRPr="0026230B">
        <w:rPr>
          <w:rFonts w:ascii="Verdana" w:hAnsi="Verdana"/>
          <w:color w:val="000000"/>
          <w:sz w:val="20"/>
        </w:rPr>
        <w:t> </w:t>
      </w:r>
      <w:r w:rsidRPr="0026230B">
        <w:rPr>
          <w:rFonts w:ascii="Verdana" w:hAnsi="Verdana"/>
          <w:color w:val="000000"/>
          <w:sz w:val="20"/>
          <w:lang w:val="ru-RU"/>
        </w:rPr>
        <w:t>— в любую минуту.</w:t>
      </w:r>
    </w:p>
    <w:p w14:paraId="04F9CFCD"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Не считая этих двух имен, русская проза в данный момент мало что может предложить человеку, оказавшемуся в тупике. Есть не</w:t>
      </w:r>
      <w:r w:rsidRPr="0026230B">
        <w:rPr>
          <w:rFonts w:ascii="Verdana" w:hAnsi="Verdana"/>
          <w:color w:val="000000"/>
          <w:sz w:val="20"/>
          <w:lang w:val="ru-RU"/>
        </w:rPr>
        <w:softHyphen/>
        <w:t>сколько разрозненных сочинений, которые по душераздирающей честности или эксцентричности приближаются к шедеврам. Но упомянутому человеку они могут предложить лишь минутный катарсис или же разрядку смехом. И хотя подобная услуга.в конечном счете только укрепляет подчинение существующему порядку вещей, это одна из добрых услуг, на которые способна проза; и было бы лучше, если бы американская читающая публика узнала такие имена, как Юрий Домбровский, Василий Гроссман, Венедикт Ерофеев, Андрей Битов, Василий Шукшин, Фазиль Ис</w:t>
      </w:r>
      <w:r w:rsidRPr="0026230B">
        <w:rPr>
          <w:rFonts w:ascii="Verdana" w:hAnsi="Verdana"/>
          <w:color w:val="000000"/>
          <w:sz w:val="20"/>
          <w:lang w:val="ru-RU"/>
        </w:rPr>
        <w:softHyphen/>
        <w:t>кандер, Юрий Милославский, Евгений Попов. Некоторые из них написали всего одну или две книги, некоторые уже умерли, но вместе с такими, отчасти более известными авторами, как Сергей Довлатов, Владимир Войнович, Владимир Максимов, Андрей Си</w:t>
      </w:r>
      <w:r w:rsidRPr="0026230B">
        <w:rPr>
          <w:rFonts w:ascii="Verdana" w:hAnsi="Verdana"/>
          <w:color w:val="000000"/>
          <w:sz w:val="20"/>
          <w:lang w:val="ru-RU"/>
        </w:rPr>
        <w:softHyphen/>
        <w:t>нявский, Владимир Марамзин, Игорь Ефимов, Эдуард Лимонов, Василий Аксенов, Саша Соколов, они составляют реальность, с которой всем, для кого русская литература и вообще русские дела имеют хоть какое-то значение, раньше или позже придется считаться.</w:t>
      </w:r>
    </w:p>
    <w:p w14:paraId="7EA5A9A9"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Каждый из этих писателей заслуживает разбора не менее длин</w:t>
      </w:r>
      <w:r w:rsidRPr="0026230B">
        <w:rPr>
          <w:rFonts w:ascii="Verdana" w:hAnsi="Verdana"/>
          <w:color w:val="000000"/>
          <w:sz w:val="20"/>
          <w:lang w:val="ru-RU"/>
        </w:rPr>
        <w:softHyphen/>
        <w:t>ного, чем на данную минуту уже стала моя лекция. Волею случая некоторые из них</w:t>
      </w:r>
      <w:r w:rsidRPr="0026230B">
        <w:rPr>
          <w:rFonts w:ascii="Verdana" w:hAnsi="Verdana"/>
          <w:color w:val="000000"/>
          <w:sz w:val="20"/>
        </w:rPr>
        <w:t> </w:t>
      </w:r>
      <w:r w:rsidRPr="0026230B">
        <w:rPr>
          <w:rFonts w:ascii="Verdana" w:hAnsi="Verdana"/>
          <w:color w:val="000000"/>
          <w:sz w:val="20"/>
          <w:lang w:val="ru-RU"/>
        </w:rPr>
        <w:t>— мои друзья, некоторые</w:t>
      </w:r>
      <w:r w:rsidRPr="0026230B">
        <w:rPr>
          <w:rFonts w:ascii="Verdana" w:hAnsi="Verdana"/>
          <w:color w:val="000000"/>
          <w:sz w:val="20"/>
        </w:rPr>
        <w:t> </w:t>
      </w:r>
      <w:r w:rsidRPr="0026230B">
        <w:rPr>
          <w:rFonts w:ascii="Verdana" w:hAnsi="Verdana"/>
          <w:color w:val="000000"/>
          <w:sz w:val="20"/>
          <w:lang w:val="ru-RU"/>
        </w:rPr>
        <w:t>— ровно наоборот.</w:t>
      </w:r>
    </w:p>
    <w:p w14:paraId="346AAF75"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lastRenderedPageBreak/>
        <w:t>Втиснуть их всех в одну фразу</w:t>
      </w:r>
      <w:r w:rsidRPr="0026230B">
        <w:rPr>
          <w:rFonts w:ascii="Verdana" w:hAnsi="Verdana"/>
          <w:color w:val="000000"/>
          <w:sz w:val="20"/>
        </w:rPr>
        <w:t> </w:t>
      </w:r>
      <w:r w:rsidRPr="0026230B">
        <w:rPr>
          <w:rFonts w:ascii="Verdana" w:hAnsi="Verdana"/>
          <w:color w:val="000000"/>
          <w:sz w:val="20"/>
          <w:lang w:val="ru-RU"/>
        </w:rPr>
        <w:t>— все равно, что зачитать список жертв воздушной катастрофы; но ведь именно в этом месте и произошла катастрофа: в воздухе, в мире идей. Лучшие работы этих авторов нужно рассматривать как пассажиров, уцелевших в этой катастрофе. Если бы меня попросили назвать одну или две книги, которые имеют шанс пережить своих авторов и нынешнее поколение читателей, я бы назвал «Путем взаимной переписки» Владимира Войновича и любую подборку рассказов Юрия Милославского. Однако вещь, ко</w:t>
      </w:r>
      <w:r w:rsidRPr="0026230B">
        <w:rPr>
          <w:rFonts w:ascii="Verdana" w:hAnsi="Verdana"/>
          <w:color w:val="000000"/>
          <w:sz w:val="20"/>
          <w:lang w:val="ru-RU"/>
        </w:rPr>
        <w:softHyphen/>
        <w:t>торую, по-моему убеждению, ждет поистине непредсказуемое будущее, это «Кенгуру» Юза Алешковского, которая вскоре выходит по-английски. (Боже, помоги ее переводчику!)</w:t>
      </w:r>
    </w:p>
    <w:p w14:paraId="7BD9E71A"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«Кенгуру»</w:t>
      </w:r>
      <w:r w:rsidRPr="0026230B">
        <w:rPr>
          <w:rFonts w:ascii="Verdana" w:hAnsi="Verdana"/>
          <w:color w:val="000000"/>
          <w:sz w:val="20"/>
        </w:rPr>
        <w:t> </w:t>
      </w:r>
      <w:r w:rsidRPr="0026230B">
        <w:rPr>
          <w:rFonts w:ascii="Verdana" w:hAnsi="Verdana"/>
          <w:color w:val="000000"/>
          <w:sz w:val="20"/>
          <w:lang w:val="ru-RU"/>
        </w:rPr>
        <w:t>— роман сокрушительно, чудовищно веселый. Он относится к сатирическому жанру; однако его прямой эффект</w:t>
      </w:r>
      <w:r w:rsidRPr="0026230B">
        <w:rPr>
          <w:rFonts w:ascii="Verdana" w:hAnsi="Verdana"/>
          <w:color w:val="000000"/>
          <w:sz w:val="20"/>
        </w:rPr>
        <w:t> </w:t>
      </w:r>
      <w:r w:rsidRPr="0026230B">
        <w:rPr>
          <w:rFonts w:ascii="Verdana" w:hAnsi="Verdana"/>
          <w:color w:val="000000"/>
          <w:sz w:val="20"/>
          <w:lang w:val="ru-RU"/>
        </w:rPr>
        <w:t>— не отвращение к системе, не разрядка смехом, но чисто метафизи</w:t>
      </w:r>
      <w:r w:rsidRPr="0026230B">
        <w:rPr>
          <w:rFonts w:ascii="Verdana" w:hAnsi="Verdana"/>
          <w:color w:val="000000"/>
          <w:sz w:val="20"/>
          <w:lang w:val="ru-RU"/>
        </w:rPr>
        <w:softHyphen/>
        <w:t>ческий ужас. Этот эффект порождается не столько, в общем, апо</w:t>
      </w:r>
      <w:r w:rsidRPr="0026230B">
        <w:rPr>
          <w:rFonts w:ascii="Verdana" w:hAnsi="Verdana"/>
          <w:color w:val="000000"/>
          <w:sz w:val="20"/>
          <w:lang w:val="ru-RU"/>
        </w:rPr>
        <w:softHyphen/>
        <w:t>калиптическим мировоззрением автора, сколько качеством его слуха. Алешковский, очень популярный в России как автор песен (некоторые из них уже стали частью национального фольклора), слышит язык, как никто другой. Герой «Кенгуру»</w:t>
      </w:r>
      <w:r w:rsidRPr="0026230B">
        <w:rPr>
          <w:rFonts w:ascii="Verdana" w:hAnsi="Verdana"/>
          <w:color w:val="000000"/>
          <w:sz w:val="20"/>
        </w:rPr>
        <w:t> </w:t>
      </w:r>
      <w:r w:rsidRPr="0026230B">
        <w:rPr>
          <w:rFonts w:ascii="Verdana" w:hAnsi="Verdana"/>
          <w:color w:val="000000"/>
          <w:sz w:val="20"/>
          <w:lang w:val="ru-RU"/>
        </w:rPr>
        <w:t>— профессио</w:t>
      </w:r>
      <w:r w:rsidRPr="0026230B">
        <w:rPr>
          <w:rFonts w:ascii="Verdana" w:hAnsi="Verdana"/>
          <w:color w:val="000000"/>
          <w:sz w:val="20"/>
          <w:lang w:val="ru-RU"/>
        </w:rPr>
        <w:softHyphen/>
        <w:t>нальный вор-карманник, карьера которого покрывает всю исто</w:t>
      </w:r>
      <w:r w:rsidRPr="0026230B">
        <w:rPr>
          <w:rFonts w:ascii="Verdana" w:hAnsi="Verdana"/>
          <w:color w:val="000000"/>
          <w:sz w:val="20"/>
          <w:lang w:val="ru-RU"/>
        </w:rPr>
        <w:softHyphen/>
        <w:t>рию советской России; это эпический сказ, сотканный из самого отборного мата, который не опишешь ни словом «сленг», ни сло</w:t>
      </w:r>
      <w:r w:rsidRPr="0026230B">
        <w:rPr>
          <w:rFonts w:ascii="Verdana" w:hAnsi="Verdana"/>
          <w:color w:val="000000"/>
          <w:sz w:val="20"/>
          <w:lang w:val="ru-RU"/>
        </w:rPr>
        <w:softHyphen/>
        <w:t>вом «жаргон». Как частная философия или система убеждений для интеллигента, так и мат в устах масс в каком-то смысле служит противоядием преимущественно «позитивному», навязчивому мо</w:t>
      </w:r>
      <w:r w:rsidRPr="0026230B">
        <w:rPr>
          <w:rFonts w:ascii="Verdana" w:hAnsi="Verdana"/>
          <w:color w:val="000000"/>
          <w:sz w:val="20"/>
          <w:lang w:val="ru-RU"/>
        </w:rPr>
        <w:softHyphen/>
        <w:t>нологу власти. В «Кенгуру»</w:t>
      </w:r>
      <w:r w:rsidRPr="0026230B">
        <w:rPr>
          <w:rFonts w:ascii="Verdana" w:hAnsi="Verdana"/>
          <w:color w:val="000000"/>
          <w:sz w:val="20"/>
        </w:rPr>
        <w:t> </w:t>
      </w:r>
      <w:r w:rsidRPr="0026230B">
        <w:rPr>
          <w:rFonts w:ascii="Verdana" w:hAnsi="Verdana"/>
          <w:color w:val="000000"/>
          <w:sz w:val="20"/>
          <w:lang w:val="ru-RU"/>
        </w:rPr>
        <w:t>— в общем, как и в повседневной рус</w:t>
      </w:r>
      <w:r w:rsidRPr="0026230B">
        <w:rPr>
          <w:rFonts w:ascii="Verdana" w:hAnsi="Verdana"/>
          <w:color w:val="000000"/>
          <w:sz w:val="20"/>
          <w:lang w:val="ru-RU"/>
        </w:rPr>
        <w:softHyphen/>
        <w:t>ской речи,</w:t>
      </w:r>
      <w:r w:rsidRPr="0026230B">
        <w:rPr>
          <w:rFonts w:ascii="Verdana" w:hAnsi="Verdana"/>
          <w:color w:val="000000"/>
          <w:sz w:val="20"/>
        </w:rPr>
        <w:t> </w:t>
      </w:r>
      <w:r w:rsidRPr="0026230B">
        <w:rPr>
          <w:rFonts w:ascii="Verdana" w:hAnsi="Verdana"/>
          <w:color w:val="000000"/>
          <w:sz w:val="20"/>
          <w:lang w:val="ru-RU"/>
        </w:rPr>
        <w:t>— объем этого противоядия превышает лечебную дозу настолько, что его хватило бы еще на целую вселенную. Если в плане сюжета и структуры в книге можно найти какое-то сходство с «Бравым солдатом Швейком» или с «Тристрамом Шенди», то по языку она абсолютно раблезианская. Это</w:t>
      </w:r>
      <w:r w:rsidRPr="0026230B">
        <w:rPr>
          <w:rFonts w:ascii="Verdana" w:hAnsi="Verdana"/>
          <w:color w:val="000000"/>
          <w:sz w:val="20"/>
        </w:rPr>
        <w:t> </w:t>
      </w:r>
      <w:r w:rsidRPr="0026230B">
        <w:rPr>
          <w:rFonts w:ascii="Verdana" w:hAnsi="Verdana"/>
          <w:color w:val="000000"/>
          <w:sz w:val="20"/>
          <w:lang w:val="ru-RU"/>
        </w:rPr>
        <w:t>— монолог, злобный, желчный, страшный, свирепостью напора напоминающий биб</w:t>
      </w:r>
      <w:r w:rsidRPr="0026230B">
        <w:rPr>
          <w:rFonts w:ascii="Verdana" w:hAnsi="Verdana"/>
          <w:color w:val="000000"/>
          <w:sz w:val="20"/>
          <w:lang w:val="ru-RU"/>
        </w:rPr>
        <w:softHyphen/>
        <w:t>лейский стих. Если уж бросаться вескими именами, то эта книга звучит, как Иеремия-хохочущий. Для человека, стоящего в тупике, это уже кое-что. Однако даже не столько забота об этом безымян</w:t>
      </w:r>
      <w:r w:rsidRPr="0026230B">
        <w:rPr>
          <w:rFonts w:ascii="Verdana" w:hAnsi="Verdana"/>
          <w:color w:val="000000"/>
          <w:sz w:val="20"/>
          <w:lang w:val="ru-RU"/>
        </w:rPr>
        <w:softHyphen/>
        <w:t>ном, но повсеместно присутствующем человеке в первую очередь заставляет столь высоко оценить этот роман, сколько его тоталь</w:t>
      </w:r>
      <w:r w:rsidRPr="0026230B">
        <w:rPr>
          <w:rFonts w:ascii="Verdana" w:hAnsi="Verdana"/>
          <w:color w:val="000000"/>
          <w:sz w:val="20"/>
          <w:lang w:val="ru-RU"/>
        </w:rPr>
        <w:softHyphen/>
        <w:t>ный стилистический прорыв в направлении, непривычном для се</w:t>
      </w:r>
      <w:r w:rsidRPr="0026230B">
        <w:rPr>
          <w:rFonts w:ascii="Verdana" w:hAnsi="Verdana"/>
          <w:color w:val="000000"/>
          <w:sz w:val="20"/>
          <w:lang w:val="ru-RU"/>
        </w:rPr>
        <w:softHyphen/>
        <w:t>годняшней русской прозы. Он вдет туда, куда идет живой язык</w:t>
      </w:r>
      <w:r w:rsidRPr="0026230B">
        <w:rPr>
          <w:rFonts w:ascii="Verdana" w:hAnsi="Verdana"/>
          <w:color w:val="000000"/>
          <w:sz w:val="20"/>
        </w:rPr>
        <w:t> </w:t>
      </w:r>
      <w:r w:rsidRPr="0026230B">
        <w:rPr>
          <w:rFonts w:ascii="Verdana" w:hAnsi="Verdana"/>
          <w:color w:val="000000"/>
          <w:sz w:val="20"/>
          <w:lang w:val="ru-RU"/>
        </w:rPr>
        <w:t>— то есть за пределы конечного содержания, идеи или принципа</w:t>
      </w:r>
      <w:r w:rsidRPr="0026230B">
        <w:rPr>
          <w:rFonts w:ascii="Verdana" w:hAnsi="Verdana"/>
          <w:color w:val="000000"/>
          <w:sz w:val="20"/>
        </w:rPr>
        <w:t> </w:t>
      </w:r>
      <w:r w:rsidRPr="0026230B">
        <w:rPr>
          <w:rFonts w:ascii="Verdana" w:hAnsi="Verdana"/>
          <w:color w:val="000000"/>
          <w:sz w:val="20"/>
          <w:lang w:val="ru-RU"/>
        </w:rPr>
        <w:t>— к следующей фразе, к следующему суждению</w:t>
      </w:r>
      <w:r w:rsidRPr="0026230B">
        <w:rPr>
          <w:rFonts w:ascii="Verdana" w:hAnsi="Verdana"/>
          <w:color w:val="000000"/>
          <w:sz w:val="20"/>
        </w:rPr>
        <w:t> </w:t>
      </w:r>
      <w:r w:rsidRPr="0026230B">
        <w:rPr>
          <w:rFonts w:ascii="Verdana" w:hAnsi="Verdana"/>
          <w:color w:val="000000"/>
          <w:sz w:val="20"/>
          <w:lang w:val="ru-RU"/>
        </w:rPr>
        <w:t>— в бесконечность речи. Как минимум, он не вмещается в жанр идеологического романа какой бы то ни было направленности</w:t>
      </w:r>
      <w:r w:rsidRPr="0026230B">
        <w:rPr>
          <w:rFonts w:ascii="Verdana" w:hAnsi="Verdana"/>
          <w:color w:val="000000"/>
          <w:sz w:val="20"/>
        </w:rPr>
        <w:t> </w:t>
      </w:r>
      <w:r w:rsidRPr="0026230B">
        <w:rPr>
          <w:rFonts w:ascii="Verdana" w:hAnsi="Verdana"/>
          <w:color w:val="000000"/>
          <w:sz w:val="20"/>
          <w:lang w:val="ru-RU"/>
        </w:rPr>
        <w:t>— он вбирает в себя осуждение общественного порядка, но переливается при этом через край, как в чашке, слишком мелкой, чтобы вместить языко</w:t>
      </w:r>
      <w:r w:rsidRPr="0026230B">
        <w:rPr>
          <w:rFonts w:ascii="Verdana" w:hAnsi="Verdana"/>
          <w:color w:val="000000"/>
          <w:sz w:val="20"/>
          <w:lang w:val="ru-RU"/>
        </w:rPr>
        <w:softHyphen/>
        <w:t>вой потоп.</w:t>
      </w:r>
    </w:p>
    <w:p w14:paraId="7183DB36"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Начиная с упомянутых выше авторов, кто-то, вероятно, найдет эти мои заметки максималистскими и пристрастными; скорее всего, эти пороки он отнесет за счет ремесла автора. Другие, воз</w:t>
      </w:r>
      <w:r w:rsidRPr="0026230B">
        <w:rPr>
          <w:rFonts w:ascii="Verdana" w:hAnsi="Verdana"/>
          <w:color w:val="000000"/>
          <w:sz w:val="20"/>
          <w:lang w:val="ru-RU"/>
        </w:rPr>
        <w:softHyphen/>
        <w:t>можно, сочтут, что выраженный здесь взгляд на вещи слишком схематичен, чтобы быть верным. Верно: он схематичен, узок, поверхностен. В лучшем случае его назовут субъективным или претендующим на элитарность. Это было бы вполне справедливо, но, с другой стороны, не будем забывать, что искусство</w:t>
      </w:r>
      <w:r w:rsidRPr="0026230B">
        <w:rPr>
          <w:rFonts w:ascii="Verdana" w:hAnsi="Verdana"/>
          <w:color w:val="000000"/>
          <w:sz w:val="20"/>
        </w:rPr>
        <w:t> </w:t>
      </w:r>
      <w:r w:rsidRPr="0026230B">
        <w:rPr>
          <w:rFonts w:ascii="Verdana" w:hAnsi="Verdana"/>
          <w:color w:val="000000"/>
          <w:sz w:val="20"/>
          <w:lang w:val="ru-RU"/>
        </w:rPr>
        <w:t>— не демо</w:t>
      </w:r>
      <w:r w:rsidRPr="0026230B">
        <w:rPr>
          <w:rFonts w:ascii="Verdana" w:hAnsi="Verdana"/>
          <w:color w:val="000000"/>
          <w:sz w:val="20"/>
          <w:lang w:val="ru-RU"/>
        </w:rPr>
        <w:softHyphen/>
        <w:t>кратическое предприятие, даже искусство прозы, которое на пер</w:t>
      </w:r>
      <w:r w:rsidRPr="0026230B">
        <w:rPr>
          <w:rFonts w:ascii="Verdana" w:hAnsi="Verdana"/>
          <w:color w:val="000000"/>
          <w:sz w:val="20"/>
          <w:lang w:val="ru-RU"/>
        </w:rPr>
        <w:softHyphen/>
        <w:t>вый взгляд создает впечатление, будто каждый может им овладеть, равно как и о нем судить.</w:t>
      </w:r>
    </w:p>
    <w:p w14:paraId="6A7D8FBD"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Дело, однако, втом, что демократический принцип, столь же</w:t>
      </w:r>
      <w:r w:rsidRPr="0026230B">
        <w:rPr>
          <w:rFonts w:ascii="Verdana" w:hAnsi="Verdana"/>
          <w:color w:val="000000"/>
          <w:sz w:val="20"/>
          <w:lang w:val="ru-RU"/>
        </w:rPr>
        <w:softHyphen/>
        <w:t>ланный почти во всех сферах человеческих начинаний, непри</w:t>
      </w:r>
      <w:r w:rsidRPr="0026230B">
        <w:rPr>
          <w:rFonts w:ascii="Verdana" w:hAnsi="Verdana"/>
          <w:color w:val="000000"/>
          <w:sz w:val="20"/>
          <w:lang w:val="ru-RU"/>
        </w:rPr>
        <w:softHyphen/>
        <w:t>меним по меньшей мере в двух из них</w:t>
      </w:r>
      <w:r w:rsidRPr="0026230B">
        <w:rPr>
          <w:rFonts w:ascii="Verdana" w:hAnsi="Verdana"/>
          <w:color w:val="000000"/>
          <w:sz w:val="20"/>
        </w:rPr>
        <w:t> </w:t>
      </w:r>
      <w:r w:rsidRPr="0026230B">
        <w:rPr>
          <w:rFonts w:ascii="Verdana" w:hAnsi="Verdana"/>
          <w:color w:val="000000"/>
          <w:sz w:val="20"/>
          <w:lang w:val="ru-RU"/>
        </w:rPr>
        <w:t>— в искусстве и в науке. В этих двух сферах применение демократического принципа при</w:t>
      </w:r>
      <w:r w:rsidRPr="0026230B">
        <w:rPr>
          <w:rFonts w:ascii="Verdana" w:hAnsi="Verdana"/>
          <w:color w:val="000000"/>
          <w:sz w:val="20"/>
          <w:lang w:val="ru-RU"/>
        </w:rPr>
        <w:softHyphen/>
        <w:t>водит к знаку равенства между шедевром и хламом, между откры</w:t>
      </w:r>
      <w:r w:rsidRPr="0026230B">
        <w:rPr>
          <w:rFonts w:ascii="Verdana" w:hAnsi="Verdana"/>
          <w:color w:val="000000"/>
          <w:sz w:val="20"/>
          <w:lang w:val="ru-RU"/>
        </w:rPr>
        <w:softHyphen/>
        <w:t>тием и невежеством. Сопротивление такому уравнению синони</w:t>
      </w:r>
      <w:r w:rsidRPr="0026230B">
        <w:rPr>
          <w:rFonts w:ascii="Verdana" w:hAnsi="Verdana"/>
          <w:color w:val="000000"/>
          <w:sz w:val="20"/>
          <w:lang w:val="ru-RU"/>
        </w:rPr>
        <w:softHyphen/>
        <w:t>мично признанию прозы как искусства; и именно это признание вынуждает нас проводить самую жестокую дискриминацию.</w:t>
      </w:r>
    </w:p>
    <w:p w14:paraId="6E003FD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Нравится это нам или нет, искусство</w:t>
      </w:r>
      <w:r w:rsidRPr="0026230B">
        <w:rPr>
          <w:rFonts w:ascii="Verdana" w:hAnsi="Verdana"/>
          <w:color w:val="000000"/>
          <w:sz w:val="20"/>
        </w:rPr>
        <w:t> </w:t>
      </w:r>
      <w:r w:rsidRPr="0026230B">
        <w:rPr>
          <w:rFonts w:ascii="Verdana" w:hAnsi="Verdana"/>
          <w:color w:val="000000"/>
          <w:sz w:val="20"/>
          <w:lang w:val="ru-RU"/>
        </w:rPr>
        <w:t>— линейный процесс. Чтобы уберечь себя от попятного хода, искусство пользуется по</w:t>
      </w:r>
      <w:r w:rsidRPr="0026230B">
        <w:rPr>
          <w:rFonts w:ascii="Verdana" w:hAnsi="Verdana"/>
          <w:color w:val="000000"/>
          <w:sz w:val="20"/>
          <w:lang w:val="ru-RU"/>
        </w:rPr>
        <w:softHyphen/>
        <w:t>нятием клише. История искусств</w:t>
      </w:r>
      <w:r w:rsidRPr="0026230B">
        <w:rPr>
          <w:rFonts w:ascii="Verdana" w:hAnsi="Verdana"/>
          <w:color w:val="000000"/>
          <w:sz w:val="20"/>
        </w:rPr>
        <w:t> </w:t>
      </w:r>
      <w:r w:rsidRPr="0026230B">
        <w:rPr>
          <w:rFonts w:ascii="Verdana" w:hAnsi="Verdana"/>
          <w:color w:val="000000"/>
          <w:sz w:val="20"/>
          <w:lang w:val="ru-RU"/>
        </w:rPr>
        <w:t>— это история наращивания и уточнения, история расширения перспективы человеческого мироощущения, история обогащения или, чаще, конденсации средств выражения. Каждая новая психологическая или эстети</w:t>
      </w:r>
      <w:r w:rsidRPr="0026230B">
        <w:rPr>
          <w:rFonts w:ascii="Verdana" w:hAnsi="Verdana"/>
          <w:color w:val="000000"/>
          <w:sz w:val="20"/>
          <w:lang w:val="ru-RU"/>
        </w:rPr>
        <w:softHyphen/>
        <w:t xml:space="preserve">ческая реальность, введенная в искусство, мгновенно устаревает для следующего, приступающего к этому занятию. Автор, </w:t>
      </w:r>
      <w:r w:rsidRPr="0026230B">
        <w:rPr>
          <w:rFonts w:ascii="Verdana" w:hAnsi="Verdana"/>
          <w:color w:val="000000"/>
          <w:sz w:val="20"/>
          <w:lang w:val="ru-RU"/>
        </w:rPr>
        <w:lastRenderedPageBreak/>
        <w:t>прене</w:t>
      </w:r>
      <w:r w:rsidRPr="0026230B">
        <w:rPr>
          <w:rFonts w:ascii="Verdana" w:hAnsi="Verdana"/>
          <w:color w:val="000000"/>
          <w:sz w:val="20"/>
          <w:lang w:val="ru-RU"/>
        </w:rPr>
        <w:softHyphen/>
        <w:t>брегающий этим правилом, в несколько иных выражениях сфор</w:t>
      </w:r>
      <w:r w:rsidRPr="0026230B">
        <w:rPr>
          <w:rFonts w:ascii="Verdana" w:hAnsi="Verdana"/>
          <w:color w:val="000000"/>
          <w:sz w:val="20"/>
          <w:lang w:val="ru-RU"/>
        </w:rPr>
        <w:softHyphen/>
        <w:t>мулированным Гегелем, автоматически обрекает свою работу</w:t>
      </w:r>
      <w:r w:rsidRPr="0026230B">
        <w:rPr>
          <w:rFonts w:ascii="Verdana" w:hAnsi="Verdana"/>
          <w:color w:val="000000"/>
          <w:sz w:val="20"/>
        </w:rPr>
        <w:t> </w:t>
      </w:r>
      <w:r w:rsidRPr="0026230B">
        <w:rPr>
          <w:rFonts w:ascii="Verdana" w:hAnsi="Verdana"/>
          <w:color w:val="000000"/>
          <w:sz w:val="20"/>
          <w:lang w:val="ru-RU"/>
        </w:rPr>
        <w:t>— неважно, насколько хорошую прессу она получит на рынке,</w:t>
      </w:r>
      <w:r w:rsidRPr="0026230B">
        <w:rPr>
          <w:rFonts w:ascii="Verdana" w:hAnsi="Verdana"/>
          <w:color w:val="000000"/>
          <w:sz w:val="20"/>
        </w:rPr>
        <w:t> </w:t>
      </w:r>
      <w:r w:rsidRPr="0026230B">
        <w:rPr>
          <w:rFonts w:ascii="Verdana" w:hAnsi="Verdana"/>
          <w:color w:val="000000"/>
          <w:sz w:val="20"/>
          <w:lang w:val="ru-RU"/>
        </w:rPr>
        <w:t>— на статус макулатуры.</w:t>
      </w:r>
    </w:p>
    <w:p w14:paraId="1A9F0B4E"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Но если бы такова была участь только его работ или даже его собственная участь, это было бы еще не так страшно. И тот факт, что предложение макулатуры рождает спрос на макулатуру, тоже не так страшен; для искусства как такового это не опасно: оно всегда заботится о своих, как это делает беднота или представители животного царства. В прозе, не являющейся искусством, страшно то, что она компрометирует описываемую в ней жизнь и играет</w:t>
      </w:r>
    </w:p>
    <w:p w14:paraId="6281794A" w14:textId="77777777" w:rsidR="006B3BA6" w:rsidRPr="0026230B" w:rsidRDefault="006B3BA6" w:rsidP="0026230B">
      <w:pPr>
        <w:suppressAutoHyphens/>
        <w:autoSpaceDE w:val="0"/>
        <w:autoSpaceDN w:val="0"/>
        <w:adjustRightInd w:val="0"/>
        <w:spacing w:after="0" w:line="240" w:lineRule="auto"/>
        <w:ind w:firstLine="283"/>
        <w:jc w:val="both"/>
        <w:rPr>
          <w:rFonts w:ascii="Verdana" w:hAnsi="Verdana"/>
          <w:color w:val="000000"/>
          <w:sz w:val="20"/>
          <w:lang w:val="ru-RU"/>
        </w:rPr>
      </w:pPr>
      <w:r w:rsidRPr="0026230B">
        <w:rPr>
          <w:rFonts w:ascii="Verdana" w:hAnsi="Verdana"/>
          <w:color w:val="000000"/>
          <w:sz w:val="20"/>
          <w:lang w:val="ru-RU"/>
        </w:rPr>
        <w:t>роль ограничителя в развитии индивидуума. Такого рода проза предлагает нам конечные веши там, где искусство предложило бы бесконечные, успокоение вместо стимула, утешение вместо при</w:t>
      </w:r>
      <w:r w:rsidRPr="0026230B">
        <w:rPr>
          <w:rFonts w:ascii="Verdana" w:hAnsi="Verdana"/>
          <w:color w:val="000000"/>
          <w:sz w:val="20"/>
          <w:lang w:val="ru-RU"/>
        </w:rPr>
        <w:softHyphen/>
        <w:t>говора. Короче, она предает человека его метафизическим или социальным врагам, имя которым и в том и в другом случае</w:t>
      </w:r>
      <w:r w:rsidRPr="0026230B">
        <w:rPr>
          <w:rFonts w:ascii="Verdana" w:hAnsi="Verdana"/>
          <w:color w:val="000000"/>
          <w:sz w:val="20"/>
        </w:rPr>
        <w:t> </w:t>
      </w:r>
      <w:r w:rsidRPr="0026230B">
        <w:rPr>
          <w:rFonts w:ascii="Verdana" w:hAnsi="Verdana"/>
          <w:color w:val="000000"/>
          <w:sz w:val="20"/>
          <w:lang w:val="ru-RU"/>
        </w:rPr>
        <w:t>— легион.</w:t>
      </w:r>
    </w:p>
    <w:p w14:paraId="1C16F070" w14:textId="77777777" w:rsidR="006B3BA6" w:rsidRPr="0026230B" w:rsidRDefault="006B3BA6" w:rsidP="0026230B">
      <w:pPr>
        <w:suppressAutoHyphens/>
        <w:autoSpaceDE w:val="0"/>
        <w:autoSpaceDN w:val="0"/>
        <w:adjustRightInd w:val="0"/>
        <w:spacing w:after="60" w:line="240" w:lineRule="auto"/>
        <w:ind w:firstLine="283"/>
        <w:jc w:val="both"/>
        <w:rPr>
          <w:rFonts w:ascii="Verdana" w:hAnsi="Verdana"/>
          <w:color w:val="000000"/>
          <w:sz w:val="20"/>
          <w:lang w:val="ru-RU"/>
        </w:rPr>
      </w:pPr>
      <w:r w:rsidRPr="0026230B">
        <w:rPr>
          <w:rFonts w:ascii="Verdana" w:hAnsi="Verdana"/>
          <w:color w:val="000000"/>
          <w:sz w:val="20"/>
          <w:lang w:val="ru-RU"/>
        </w:rPr>
        <w:t>Сколь бы бессердечно это ни прозвучало, состояние, в кото</w:t>
      </w:r>
      <w:r w:rsidRPr="0026230B">
        <w:rPr>
          <w:rFonts w:ascii="Verdana" w:hAnsi="Verdana"/>
          <w:color w:val="000000"/>
          <w:sz w:val="20"/>
          <w:lang w:val="ru-RU"/>
        </w:rPr>
        <w:softHyphen/>
        <w:t>ром пребывает сегодня русская проза,</w:t>
      </w:r>
      <w:r w:rsidRPr="0026230B">
        <w:rPr>
          <w:rFonts w:ascii="Verdana" w:hAnsi="Verdana"/>
          <w:color w:val="000000"/>
          <w:sz w:val="20"/>
        </w:rPr>
        <w:t> </w:t>
      </w:r>
      <w:r w:rsidRPr="0026230B">
        <w:rPr>
          <w:rFonts w:ascii="Verdana" w:hAnsi="Verdana"/>
          <w:color w:val="000000"/>
          <w:sz w:val="20"/>
          <w:lang w:val="ru-RU"/>
        </w:rPr>
        <w:t>— дело ее собственных рук; печально, что она продлевает это состояние, оставаясь такой, как есть. Поэтому поминать здесь политику</w:t>
      </w:r>
      <w:r w:rsidRPr="0026230B">
        <w:rPr>
          <w:rFonts w:ascii="Verdana" w:hAnsi="Verdana"/>
          <w:color w:val="000000"/>
          <w:sz w:val="20"/>
        </w:rPr>
        <w:t> </w:t>
      </w:r>
      <w:r w:rsidRPr="0026230B">
        <w:rPr>
          <w:rFonts w:ascii="Verdana" w:hAnsi="Verdana"/>
          <w:color w:val="000000"/>
          <w:sz w:val="20"/>
          <w:lang w:val="ru-RU"/>
        </w:rPr>
        <w:t>— оксюморон, точнее</w:t>
      </w:r>
      <w:r w:rsidRPr="0026230B">
        <w:rPr>
          <w:rFonts w:ascii="Verdana" w:hAnsi="Verdana"/>
          <w:color w:val="000000"/>
          <w:sz w:val="20"/>
        </w:rPr>
        <w:t> </w:t>
      </w:r>
      <w:r w:rsidRPr="0026230B">
        <w:rPr>
          <w:rFonts w:ascii="Verdana" w:hAnsi="Verdana"/>
          <w:color w:val="000000"/>
          <w:sz w:val="20"/>
          <w:lang w:val="ru-RU"/>
        </w:rPr>
        <w:t>— порочный круг, ибо политика заполняет вакуум, как раз искус</w:t>
      </w:r>
      <w:r w:rsidRPr="0026230B">
        <w:rPr>
          <w:rFonts w:ascii="Verdana" w:hAnsi="Verdana"/>
          <w:color w:val="000000"/>
          <w:sz w:val="20"/>
          <w:lang w:val="ru-RU"/>
        </w:rPr>
        <w:softHyphen/>
        <w:t>ством и оставленный в умах и сердцах людей. В злоключениях русской прозы двадцатого века должен содержаться какой-то урок для других литератур, ибо русским писателям все же чуть более простительно делать то, что они делают сегодня, когда Платонов умер, нежели их коллегам в Америке гоняться за банальностями, когда жив Беккет.</w:t>
      </w:r>
    </w:p>
    <w:p w14:paraId="200927B2" w14:textId="3712C963" w:rsidR="00CA10E0" w:rsidRPr="0026230B" w:rsidRDefault="006B3BA6" w:rsidP="0026230B">
      <w:pPr>
        <w:suppressAutoHyphens/>
        <w:spacing w:after="0" w:line="240" w:lineRule="auto"/>
        <w:ind w:firstLine="283"/>
        <w:jc w:val="both"/>
        <w:rPr>
          <w:rFonts w:ascii="Verdana" w:hAnsi="Verdana"/>
          <w:color w:val="000000"/>
          <w:sz w:val="20"/>
        </w:rPr>
      </w:pPr>
      <w:r w:rsidRPr="0026230B">
        <w:rPr>
          <w:rFonts w:ascii="Verdana" w:hAnsi="Verdana"/>
          <w:i/>
          <w:iCs/>
          <w:color w:val="000000"/>
          <w:sz w:val="20"/>
        </w:rPr>
        <w:t>1984</w:t>
      </w:r>
    </w:p>
    <w:sectPr w:rsidR="00CA10E0" w:rsidRPr="0026230B" w:rsidSect="0026230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09D80" w14:textId="77777777" w:rsidR="00D86E08" w:rsidRDefault="00D86E08" w:rsidP="006B3BA6">
      <w:pPr>
        <w:spacing w:after="0" w:line="240" w:lineRule="auto"/>
      </w:pPr>
      <w:r>
        <w:separator/>
      </w:r>
    </w:p>
  </w:endnote>
  <w:endnote w:type="continuationSeparator" w:id="0">
    <w:p w14:paraId="0619B872" w14:textId="77777777" w:rsidR="00D86E08" w:rsidRDefault="00D86E08" w:rsidP="006B3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0E5B9" w14:textId="77777777" w:rsidR="0026230B" w:rsidRDefault="0026230B" w:rsidP="00E25DA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B3CA41C" w14:textId="77777777" w:rsidR="0026230B" w:rsidRDefault="0026230B" w:rsidP="002623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00461" w14:textId="5E10DD27" w:rsidR="0026230B" w:rsidRPr="0026230B" w:rsidRDefault="0026230B" w:rsidP="0026230B">
    <w:pPr>
      <w:pStyle w:val="Footer"/>
      <w:ind w:right="360"/>
      <w:rPr>
        <w:rFonts w:ascii="Arial" w:hAnsi="Arial" w:cs="Arial"/>
        <w:color w:val="999999"/>
        <w:sz w:val="20"/>
        <w:lang w:val="ru-RU"/>
      </w:rPr>
    </w:pPr>
    <w:r w:rsidRPr="0026230B">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14A6" w14:textId="77777777" w:rsidR="0026230B" w:rsidRDefault="00262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34DE" w14:textId="77777777" w:rsidR="00D86E08" w:rsidRDefault="00D86E08" w:rsidP="006B3BA6">
      <w:pPr>
        <w:spacing w:after="0" w:line="240" w:lineRule="auto"/>
      </w:pPr>
      <w:r>
        <w:separator/>
      </w:r>
    </w:p>
  </w:footnote>
  <w:footnote w:type="continuationSeparator" w:id="0">
    <w:p w14:paraId="7917FE8B" w14:textId="77777777" w:rsidR="00D86E08" w:rsidRDefault="00D86E08" w:rsidP="006B3BA6">
      <w:pPr>
        <w:spacing w:after="0" w:line="240" w:lineRule="auto"/>
      </w:pPr>
      <w:r>
        <w:continuationSeparator/>
      </w:r>
    </w:p>
  </w:footnote>
  <w:footnote w:id="1">
    <w:p w14:paraId="66C4A67E" w14:textId="77777777" w:rsidR="006B3BA6" w:rsidRDefault="006B3BA6" w:rsidP="006B3BA6">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«Есть средства против первобытной дикости; против мании казаться не тем, что есть,</w:t>
      </w:r>
      <w:r>
        <w:rPr>
          <w:rFonts w:ascii="Calibri" w:hAnsi="Calibri" w:cs="Calibri"/>
          <w:color w:val="000000"/>
        </w:rPr>
        <w:t xml:space="preserve"> — </w:t>
      </w:r>
      <w:r w:rsidRPr="00093034">
        <w:rPr>
          <w:rFonts w:ascii="Calibri" w:hAnsi="Calibri" w:cs="Calibri"/>
          <w:color w:val="000000"/>
        </w:rPr>
        <w:t>их нет». Маркиз де Кюстин. «Письма из России» (франц.).</w:t>
      </w:r>
    </w:p>
  </w:footnote>
  <w:footnote w:id="2">
    <w:p w14:paraId="21340D36" w14:textId="77777777" w:rsidR="006B3BA6" w:rsidRDefault="006B3BA6" w:rsidP="006B3BA6">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Роман, в котором под вымышленными именами выведены реальные лица (франц.).</w:t>
      </w:r>
    </w:p>
  </w:footnote>
  <w:footnote w:id="3">
    <w:p w14:paraId="64EB977F" w14:textId="77777777" w:rsidR="006B3BA6" w:rsidRDefault="006B3BA6" w:rsidP="006B3BA6">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Конец века (франц.).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8C9E9" w14:textId="77777777" w:rsidR="0026230B" w:rsidRDefault="00262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79A55" w14:textId="5AE28109" w:rsidR="0026230B" w:rsidRPr="0026230B" w:rsidRDefault="0026230B" w:rsidP="0026230B">
    <w:pPr>
      <w:pStyle w:val="Header"/>
      <w:rPr>
        <w:rFonts w:ascii="Arial" w:hAnsi="Arial" w:cs="Arial"/>
        <w:color w:val="999999"/>
        <w:sz w:val="20"/>
        <w:lang w:val="ru-RU"/>
      </w:rPr>
    </w:pPr>
    <w:r w:rsidRPr="0026230B">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0A444" w14:textId="77777777" w:rsidR="0026230B" w:rsidRDefault="00262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6230B"/>
    <w:rsid w:val="0029639D"/>
    <w:rsid w:val="00326F90"/>
    <w:rsid w:val="006B3BA6"/>
    <w:rsid w:val="00AA1D8D"/>
    <w:rsid w:val="00B47730"/>
    <w:rsid w:val="00CA10E0"/>
    <w:rsid w:val="00CB0664"/>
    <w:rsid w:val="00D86E0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7DA006"/>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rsid w:val="006B3BA6"/>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6B3BA6"/>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6B3BA6"/>
    <w:rPr>
      <w:vertAlign w:val="superscript"/>
    </w:rPr>
  </w:style>
  <w:style w:type="character" w:styleId="PageNumber">
    <w:name w:val="page number"/>
    <w:basedOn w:val="DefaultParagraphFont"/>
    <w:uiPriority w:val="99"/>
    <w:semiHidden/>
    <w:unhideWhenUsed/>
    <w:rsid w:val="00262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8892</Words>
  <Characters>55401</Characters>
  <Application>Microsoft Office Word</Application>
  <DocSecurity>0</DocSecurity>
  <Lines>908</Lines>
  <Paragraphs>93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64200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Катастрофы в воздухе</dc:title>
  <dc:subject/>
  <dc:creator>Иосиф Бродский</dc:creator>
  <cp:keywords/>
  <dc:description/>
  <cp:lastModifiedBy>Andrey Piskunov</cp:lastModifiedBy>
  <cp:revision>4</cp:revision>
  <dcterms:created xsi:type="dcterms:W3CDTF">2013-12-23T23:15:00Z</dcterms:created>
  <dcterms:modified xsi:type="dcterms:W3CDTF">2026-06-26T05:41:00Z</dcterms:modified>
  <cp:category/>
</cp:coreProperties>
</file>